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FD1C" w14:textId="77777777" w:rsidR="0091100F" w:rsidRDefault="0091100F" w:rsidP="0091100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276EC06" w14:textId="77777777" w:rsidR="00230E5E" w:rsidRDefault="008408FC" w:rsidP="0091100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D4CBA1" wp14:editId="5E94CB29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2393315" cy="1177290"/>
                <wp:effectExtent l="0" t="0" r="190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AE5D" w14:textId="77777777" w:rsidR="005520CB" w:rsidRDefault="008408FC" w:rsidP="00230E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8D7CF" wp14:editId="530BE44F">
                                  <wp:extent cx="2200275" cy="1076325"/>
                                  <wp:effectExtent l="0" t="0" r="9525" b="9525"/>
                                  <wp:docPr id="1" name="Picture 1" descr="Gov's Challen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v's Challen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4CBA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1.9pt;width:188.45pt;height:92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" stroked="f">
                <v:textbox style="mso-fit-shape-to-text:t">
                  <w:txbxContent>
                    <w:p w14:paraId="7374AE5D" w14:textId="77777777" w:rsidR="005520CB" w:rsidRDefault="008408FC" w:rsidP="00230E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8D7CF" wp14:editId="530BE44F">
                            <wp:extent cx="2200275" cy="1076325"/>
                            <wp:effectExtent l="0" t="0" r="9525" b="9525"/>
                            <wp:docPr id="1" name="Picture 1" descr="Gov's Challen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v's Challen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495548" w14:textId="77777777" w:rsidR="00230E5E" w:rsidRDefault="00230E5E" w:rsidP="0091100F">
      <w:pPr>
        <w:jc w:val="center"/>
        <w:rPr>
          <w:b/>
          <w:sz w:val="36"/>
          <w:szCs w:val="36"/>
        </w:rPr>
      </w:pPr>
    </w:p>
    <w:p w14:paraId="4359805A" w14:textId="77777777" w:rsidR="00230E5E" w:rsidRDefault="00230E5E" w:rsidP="0091100F">
      <w:pPr>
        <w:jc w:val="center"/>
        <w:rPr>
          <w:b/>
          <w:sz w:val="36"/>
          <w:szCs w:val="36"/>
        </w:rPr>
      </w:pPr>
    </w:p>
    <w:p w14:paraId="5B9DDB54" w14:textId="77777777" w:rsidR="00230E5E" w:rsidRDefault="00230E5E" w:rsidP="0091100F">
      <w:pPr>
        <w:jc w:val="center"/>
        <w:rPr>
          <w:b/>
          <w:sz w:val="36"/>
          <w:szCs w:val="36"/>
        </w:rPr>
      </w:pPr>
    </w:p>
    <w:p w14:paraId="51F40F2A" w14:textId="77777777" w:rsidR="00651AAE" w:rsidRDefault="00A65B17" w:rsidP="00230E5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AF69C72" w14:textId="77777777" w:rsidR="00A65B17" w:rsidRDefault="008408FC" w:rsidP="00A65B17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42BE69" wp14:editId="548F85CE">
            <wp:simplePos x="0" y="0"/>
            <wp:positionH relativeFrom="column">
              <wp:posOffset>235585</wp:posOffset>
            </wp:positionH>
            <wp:positionV relativeFrom="paragraph">
              <wp:posOffset>38100</wp:posOffset>
            </wp:positionV>
            <wp:extent cx="1049655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169" y="21376"/>
                <wp:lineTo x="21169" y="0"/>
                <wp:lineTo x="0" y="0"/>
              </wp:wrapPolygon>
            </wp:wrapTight>
            <wp:docPr id="26" name="Picture 26" descr="V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A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17">
        <w:rPr>
          <w:b/>
        </w:rPr>
        <w:t xml:space="preserve">   </w:t>
      </w:r>
      <w:r w:rsidR="0091100F" w:rsidRPr="007C02D3">
        <w:rPr>
          <w:b/>
        </w:rPr>
        <w:t>V</w:t>
      </w:r>
      <w:r w:rsidR="007722A8">
        <w:rPr>
          <w:b/>
        </w:rPr>
        <w:t>irginia Commonwealth University</w:t>
      </w:r>
      <w:r w:rsidR="0091100F" w:rsidRPr="007C02D3">
        <w:rPr>
          <w:b/>
        </w:rPr>
        <w:t xml:space="preserve"> Student</w:t>
      </w:r>
      <w:r w:rsidR="00A65B17">
        <w:rPr>
          <w:b/>
        </w:rPr>
        <w:t xml:space="preserve"> Commons</w:t>
      </w:r>
    </w:p>
    <w:p w14:paraId="01DC8142" w14:textId="77777777" w:rsidR="004A48E0" w:rsidRDefault="008408FC" w:rsidP="004A48E0">
      <w:pPr>
        <w:ind w:firstLine="144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10D0A80" wp14:editId="0C58A21A">
            <wp:simplePos x="0" y="0"/>
            <wp:positionH relativeFrom="column">
              <wp:posOffset>4780915</wp:posOffset>
            </wp:positionH>
            <wp:positionV relativeFrom="paragraph">
              <wp:posOffset>59690</wp:posOffset>
            </wp:positionV>
            <wp:extent cx="1617980" cy="741680"/>
            <wp:effectExtent l="0" t="0" r="1270" b="1270"/>
            <wp:wrapTight wrapText="bothSides">
              <wp:wrapPolygon edited="0">
                <wp:start x="0" y="0"/>
                <wp:lineTo x="0" y="21082"/>
                <wp:lineTo x="21363" y="21082"/>
                <wp:lineTo x="21363" y="0"/>
                <wp:lineTo x="0" y="0"/>
              </wp:wrapPolygon>
            </wp:wrapTight>
            <wp:docPr id="27" name="Picture 27" descr="taglinelogo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glinelogom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17">
        <w:rPr>
          <w:b/>
        </w:rPr>
        <w:t xml:space="preserve">        </w:t>
      </w:r>
      <w:r w:rsidR="0098512B">
        <w:rPr>
          <w:b/>
        </w:rPr>
        <w:t>Wednesday</w:t>
      </w:r>
      <w:r w:rsidR="005A795E" w:rsidRPr="007C02D3">
        <w:rPr>
          <w:b/>
        </w:rPr>
        <w:t xml:space="preserve">, April </w:t>
      </w:r>
      <w:r w:rsidR="0098512B">
        <w:rPr>
          <w:b/>
        </w:rPr>
        <w:t>26</w:t>
      </w:r>
      <w:r w:rsidR="005A795E" w:rsidRPr="007C02D3">
        <w:rPr>
          <w:b/>
        </w:rPr>
        <w:t xml:space="preserve">, </w:t>
      </w:r>
      <w:r w:rsidR="00477778">
        <w:rPr>
          <w:b/>
        </w:rPr>
        <w:t>201</w:t>
      </w:r>
      <w:r w:rsidR="0098512B">
        <w:rPr>
          <w:b/>
        </w:rPr>
        <w:t>7</w:t>
      </w:r>
    </w:p>
    <w:p w14:paraId="03576B2A" w14:textId="77777777" w:rsidR="004A48E0" w:rsidRDefault="004A48E0" w:rsidP="004A48E0">
      <w:pPr>
        <w:ind w:firstLine="1440"/>
        <w:rPr>
          <w:b/>
        </w:rPr>
      </w:pPr>
    </w:p>
    <w:p w14:paraId="4BB6E7DA" w14:textId="77777777" w:rsidR="002C57A1" w:rsidRDefault="002C57A1" w:rsidP="004A48E0">
      <w:pPr>
        <w:ind w:firstLine="1440"/>
        <w:jc w:val="center"/>
        <w:rPr>
          <w:b/>
        </w:rPr>
      </w:pPr>
    </w:p>
    <w:p w14:paraId="42E96C81" w14:textId="77777777" w:rsidR="00673EE1" w:rsidRDefault="00673EE1" w:rsidP="004A48E0">
      <w:pPr>
        <w:ind w:firstLine="1440"/>
        <w:jc w:val="center"/>
        <w:rPr>
          <w:b/>
        </w:rPr>
      </w:pPr>
    </w:p>
    <w:p w14:paraId="0FF46503" w14:textId="77777777" w:rsidR="00EA585A" w:rsidRPr="00EA585A" w:rsidRDefault="00EA585A" w:rsidP="004A48E0">
      <w:pPr>
        <w:jc w:val="center"/>
        <w:rPr>
          <w:b/>
          <w:u w:val="single"/>
        </w:rPr>
      </w:pPr>
      <w:r w:rsidRPr="00EA585A">
        <w:rPr>
          <w:b/>
          <w:u w:val="single"/>
        </w:rPr>
        <w:t>A</w:t>
      </w:r>
      <w:r w:rsidR="00694FFE">
        <w:rPr>
          <w:b/>
          <w:u w:val="single"/>
        </w:rPr>
        <w:t>GENDA</w:t>
      </w:r>
    </w:p>
    <w:p w14:paraId="2DD3D6E5" w14:textId="77777777" w:rsidR="00EA585A" w:rsidRPr="0058669C" w:rsidRDefault="00EA585A" w:rsidP="00754DC5">
      <w:pPr>
        <w:rPr>
          <w:b/>
          <w:u w:val="single"/>
        </w:rPr>
      </w:pPr>
    </w:p>
    <w:p w14:paraId="32E7C883" w14:textId="77777777" w:rsidR="009326B4" w:rsidRPr="005C3269" w:rsidRDefault="000526E6" w:rsidP="005C3269">
      <w:pPr>
        <w:rPr>
          <w:sz w:val="22"/>
          <w:szCs w:val="22"/>
        </w:rPr>
      </w:pPr>
      <w:r w:rsidRPr="00E24BC1">
        <w:rPr>
          <w:sz w:val="22"/>
          <w:szCs w:val="22"/>
        </w:rPr>
        <w:t>9:</w:t>
      </w:r>
      <w:r w:rsidR="008408FC">
        <w:rPr>
          <w:sz w:val="22"/>
          <w:szCs w:val="22"/>
        </w:rPr>
        <w:t>00</w:t>
      </w:r>
      <w:r w:rsidRPr="00E24BC1">
        <w:rPr>
          <w:sz w:val="22"/>
          <w:szCs w:val="22"/>
        </w:rPr>
        <w:t>-</w:t>
      </w:r>
      <w:r w:rsidR="00F12114">
        <w:rPr>
          <w:sz w:val="22"/>
          <w:szCs w:val="22"/>
        </w:rPr>
        <w:t>9:</w:t>
      </w:r>
      <w:r w:rsidR="008408FC">
        <w:rPr>
          <w:sz w:val="22"/>
          <w:szCs w:val="22"/>
        </w:rPr>
        <w:t>30</w:t>
      </w:r>
      <w:r w:rsidRPr="00E24BC1">
        <w:rPr>
          <w:sz w:val="22"/>
          <w:szCs w:val="22"/>
        </w:rPr>
        <w:t>am</w:t>
      </w:r>
      <w:r w:rsidRPr="00E24BC1">
        <w:rPr>
          <w:sz w:val="22"/>
          <w:szCs w:val="22"/>
        </w:rPr>
        <w:tab/>
      </w:r>
      <w:r w:rsidR="0088703F" w:rsidRPr="00E24BC1">
        <w:rPr>
          <w:sz w:val="22"/>
          <w:szCs w:val="22"/>
        </w:rPr>
        <w:tab/>
      </w:r>
      <w:r w:rsidR="00F70B1A" w:rsidRPr="00E24BC1">
        <w:rPr>
          <w:b/>
          <w:sz w:val="22"/>
          <w:szCs w:val="22"/>
        </w:rPr>
        <w:t>Registration</w:t>
      </w:r>
      <w:r w:rsidR="00F70B1A" w:rsidRPr="00E24BC1">
        <w:rPr>
          <w:sz w:val="22"/>
          <w:szCs w:val="22"/>
        </w:rPr>
        <w:t xml:space="preserve"> and refreshments</w:t>
      </w:r>
      <w:r w:rsidR="00403EC2">
        <w:rPr>
          <w:sz w:val="22"/>
          <w:szCs w:val="22"/>
        </w:rPr>
        <w:t xml:space="preserve"> in </w:t>
      </w:r>
      <w:r w:rsidR="004775E6">
        <w:rPr>
          <w:sz w:val="22"/>
          <w:szCs w:val="22"/>
        </w:rPr>
        <w:t>James River Terrace</w:t>
      </w:r>
      <w:r w:rsidR="005C3269">
        <w:rPr>
          <w:sz w:val="22"/>
          <w:szCs w:val="22"/>
        </w:rPr>
        <w:t xml:space="preserve"> - </w:t>
      </w:r>
      <w:r w:rsidR="00F12114" w:rsidRPr="005C3269">
        <w:rPr>
          <w:sz w:val="22"/>
          <w:szCs w:val="22"/>
        </w:rPr>
        <w:t>Teams report to their rooms</w:t>
      </w:r>
      <w:r w:rsidR="00B11668" w:rsidRPr="005C3269">
        <w:rPr>
          <w:sz w:val="22"/>
          <w:szCs w:val="22"/>
        </w:rPr>
        <w:t xml:space="preserve"> </w:t>
      </w:r>
    </w:p>
    <w:p w14:paraId="010421B6" w14:textId="77777777" w:rsidR="009326B4" w:rsidRPr="00EA585A" w:rsidRDefault="009326B4" w:rsidP="00EA585A">
      <w:pPr>
        <w:rPr>
          <w:sz w:val="16"/>
          <w:szCs w:val="16"/>
        </w:rPr>
      </w:pPr>
    </w:p>
    <w:p w14:paraId="168DE79C" w14:textId="77777777" w:rsidR="00ED050B" w:rsidRDefault="00746E23" w:rsidP="003C346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9:</w:t>
      </w:r>
      <w:r w:rsidR="008408FC">
        <w:rPr>
          <w:sz w:val="22"/>
          <w:szCs w:val="22"/>
        </w:rPr>
        <w:t>30</w:t>
      </w:r>
      <w:r w:rsidR="00B16205">
        <w:rPr>
          <w:sz w:val="22"/>
          <w:szCs w:val="22"/>
        </w:rPr>
        <w:t>-1</w:t>
      </w:r>
      <w:r w:rsidR="008B5BBB">
        <w:rPr>
          <w:sz w:val="22"/>
          <w:szCs w:val="22"/>
        </w:rPr>
        <w:t>1</w:t>
      </w:r>
      <w:r w:rsidR="00B16205">
        <w:rPr>
          <w:sz w:val="22"/>
          <w:szCs w:val="22"/>
        </w:rPr>
        <w:t>:</w:t>
      </w:r>
      <w:r w:rsidR="008B5BBB">
        <w:rPr>
          <w:sz w:val="22"/>
          <w:szCs w:val="22"/>
        </w:rPr>
        <w:t>25</w:t>
      </w:r>
      <w:r w:rsidR="003C3466">
        <w:rPr>
          <w:sz w:val="22"/>
          <w:szCs w:val="22"/>
        </w:rPr>
        <w:tab/>
      </w:r>
      <w:r w:rsidR="003C3466">
        <w:rPr>
          <w:sz w:val="22"/>
          <w:szCs w:val="22"/>
        </w:rPr>
        <w:tab/>
      </w:r>
      <w:r w:rsidR="003C3466" w:rsidRPr="003C3466">
        <w:rPr>
          <w:b/>
          <w:sz w:val="22"/>
          <w:szCs w:val="22"/>
        </w:rPr>
        <w:t>Personal Finance Challenge</w:t>
      </w:r>
      <w:r w:rsidR="00F1190B">
        <w:rPr>
          <w:b/>
          <w:sz w:val="22"/>
          <w:szCs w:val="22"/>
        </w:rPr>
        <w:t xml:space="preserve"> – </w:t>
      </w:r>
      <w:r w:rsidR="000054D3">
        <w:rPr>
          <w:b/>
          <w:sz w:val="22"/>
          <w:szCs w:val="22"/>
        </w:rPr>
        <w:t xml:space="preserve">Forum </w:t>
      </w:r>
      <w:r w:rsidR="00F1190B">
        <w:rPr>
          <w:b/>
          <w:sz w:val="22"/>
          <w:szCs w:val="22"/>
        </w:rPr>
        <w:t xml:space="preserve">Room </w:t>
      </w:r>
    </w:p>
    <w:p w14:paraId="5CFB10C1" w14:textId="77777777" w:rsidR="001A1879" w:rsidRDefault="007570B5" w:rsidP="007570B5">
      <w:pPr>
        <w:ind w:left="1440" w:firstLine="720"/>
        <w:rPr>
          <w:sz w:val="22"/>
          <w:szCs w:val="22"/>
        </w:rPr>
      </w:pPr>
      <w:r w:rsidRPr="005520CB">
        <w:rPr>
          <w:i/>
          <w:sz w:val="22"/>
          <w:szCs w:val="22"/>
        </w:rPr>
        <w:t>Host:</w:t>
      </w:r>
      <w:r>
        <w:rPr>
          <w:sz w:val="22"/>
          <w:szCs w:val="22"/>
        </w:rPr>
        <w:t xml:space="preserve"> </w:t>
      </w:r>
      <w:r w:rsidR="007F4240">
        <w:rPr>
          <w:sz w:val="22"/>
          <w:szCs w:val="22"/>
        </w:rPr>
        <w:t xml:space="preserve"> </w:t>
      </w:r>
      <w:r w:rsidR="003638D4">
        <w:rPr>
          <w:sz w:val="22"/>
          <w:szCs w:val="22"/>
        </w:rPr>
        <w:t xml:space="preserve">Barbara Haynes, VCEE </w:t>
      </w:r>
      <w:r w:rsidR="002C57A1">
        <w:rPr>
          <w:sz w:val="22"/>
          <w:szCs w:val="22"/>
        </w:rPr>
        <w:t xml:space="preserve">Economic </w:t>
      </w:r>
      <w:r w:rsidR="003638D4">
        <w:rPr>
          <w:sz w:val="22"/>
          <w:szCs w:val="22"/>
        </w:rPr>
        <w:t>Education Consultant</w:t>
      </w:r>
      <w:r w:rsidR="00DE5DB4">
        <w:rPr>
          <w:sz w:val="22"/>
          <w:szCs w:val="22"/>
        </w:rPr>
        <w:t xml:space="preserve"> </w:t>
      </w:r>
    </w:p>
    <w:p w14:paraId="26BEB397" w14:textId="77777777" w:rsidR="00CF712B" w:rsidRPr="00361FF6" w:rsidRDefault="00CF712B" w:rsidP="003C3466">
      <w:pPr>
        <w:rPr>
          <w:b/>
          <w:sz w:val="8"/>
          <w:szCs w:val="8"/>
        </w:rPr>
      </w:pPr>
    </w:p>
    <w:p w14:paraId="7CFC6033" w14:textId="77777777" w:rsidR="007722A8" w:rsidRDefault="0031159A" w:rsidP="00B96AE2">
      <w:pPr>
        <w:ind w:left="2160"/>
        <w:rPr>
          <w:sz w:val="22"/>
          <w:szCs w:val="22"/>
        </w:rPr>
      </w:pPr>
      <w:r w:rsidRPr="00B60A75">
        <w:rPr>
          <w:b/>
          <w:sz w:val="22"/>
          <w:szCs w:val="22"/>
        </w:rPr>
        <w:t>Group 1</w:t>
      </w:r>
      <w:r>
        <w:rPr>
          <w:sz w:val="22"/>
          <w:szCs w:val="22"/>
        </w:rPr>
        <w:t xml:space="preserve"> </w:t>
      </w:r>
      <w:r w:rsidR="00A749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B4059F">
        <w:rPr>
          <w:sz w:val="22"/>
          <w:szCs w:val="22"/>
        </w:rPr>
        <w:t>Shockoe</w:t>
      </w:r>
      <w:proofErr w:type="spellEnd"/>
      <w:r>
        <w:rPr>
          <w:sz w:val="22"/>
          <w:szCs w:val="22"/>
        </w:rPr>
        <w:t xml:space="preserve"> Room</w:t>
      </w:r>
    </w:p>
    <w:p w14:paraId="79037524" w14:textId="77777777" w:rsidR="00EA585A" w:rsidRDefault="007B072C" w:rsidP="00B96AE2">
      <w:pPr>
        <w:ind w:left="2160"/>
        <w:rPr>
          <w:sz w:val="22"/>
          <w:szCs w:val="22"/>
        </w:rPr>
      </w:pPr>
      <w:r w:rsidRPr="005520CB">
        <w:rPr>
          <w:i/>
          <w:sz w:val="22"/>
          <w:szCs w:val="22"/>
        </w:rPr>
        <w:t>Host</w:t>
      </w:r>
      <w:r w:rsidR="00953D1C" w:rsidRPr="005520CB">
        <w:rPr>
          <w:i/>
          <w:sz w:val="22"/>
          <w:szCs w:val="22"/>
        </w:rPr>
        <w:t>:</w:t>
      </w:r>
      <w:r w:rsidR="00953D1C">
        <w:rPr>
          <w:sz w:val="22"/>
          <w:szCs w:val="22"/>
        </w:rPr>
        <w:t xml:space="preserve"> Rebecca Booth, Director, Center for Economic Education at Lynchburg College</w:t>
      </w:r>
    </w:p>
    <w:p w14:paraId="14B1E695" w14:textId="77777777" w:rsidR="00673EE1" w:rsidRPr="00673EE1" w:rsidRDefault="009621AF" w:rsidP="00673EE1">
      <w:pPr>
        <w:ind w:left="1440" w:firstLine="720"/>
        <w:rPr>
          <w:sz w:val="22"/>
          <w:szCs w:val="22"/>
        </w:rPr>
      </w:pPr>
      <w:r w:rsidRPr="00673EE1">
        <w:rPr>
          <w:i/>
          <w:sz w:val="22"/>
          <w:szCs w:val="22"/>
        </w:rPr>
        <w:t xml:space="preserve">Judges:  </w:t>
      </w:r>
    </w:p>
    <w:p w14:paraId="07E7A964" w14:textId="77777777" w:rsidR="00673EE1" w:rsidRPr="00673EE1" w:rsidRDefault="00673EE1" w:rsidP="00673EE1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673EE1">
        <w:rPr>
          <w:rFonts w:ascii="Times New Roman" w:hAnsi="Times New Roman"/>
          <w:color w:val="000000"/>
          <w:shd w:val="clear" w:color="auto" w:fill="FFFFFF"/>
        </w:rPr>
        <w:t>Patricia Gordon, Fiduciary Controls And Grants, GRASP</w:t>
      </w:r>
      <w:r w:rsidRPr="00673EE1">
        <w:rPr>
          <w:rFonts w:ascii="Times New Roman" w:hAnsi="Times New Roman"/>
        </w:rPr>
        <w:t xml:space="preserve"> </w:t>
      </w:r>
    </w:p>
    <w:p w14:paraId="5D5A0AD6" w14:textId="77777777" w:rsidR="00F91CC9" w:rsidRPr="00673EE1" w:rsidRDefault="00673EE1" w:rsidP="00673EE1">
      <w:pPr>
        <w:pStyle w:val="ListParagraph"/>
        <w:numPr>
          <w:ilvl w:val="0"/>
          <w:numId w:val="21"/>
        </w:num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</w:t>
      </w:r>
      <w:r w:rsidR="00F63BCD" w:rsidRPr="00673EE1">
        <w:rPr>
          <w:rFonts w:ascii="Times New Roman" w:hAnsi="Times New Roman"/>
          <w:bCs/>
          <w:color w:val="000000"/>
        </w:rPr>
        <w:t>Mark</w:t>
      </w:r>
      <w:r w:rsidR="006207B2" w:rsidRPr="00673EE1">
        <w:rPr>
          <w:rFonts w:ascii="Times New Roman" w:hAnsi="Times New Roman"/>
        </w:rPr>
        <w:t xml:space="preserve"> </w:t>
      </w:r>
      <w:r w:rsidR="00F63BCD" w:rsidRPr="00673EE1">
        <w:rPr>
          <w:rFonts w:ascii="Times New Roman" w:hAnsi="Times New Roman"/>
        </w:rPr>
        <w:t xml:space="preserve">Newfield,  </w:t>
      </w:r>
      <w:r w:rsidR="00F63BCD" w:rsidRPr="00673EE1">
        <w:rPr>
          <w:rFonts w:ascii="Times New Roman" w:hAnsi="Times New Roman"/>
          <w:color w:val="000000"/>
        </w:rPr>
        <w:t>CFP®,</w:t>
      </w:r>
      <w:r w:rsidR="00F63BCD" w:rsidRPr="00673EE1">
        <w:rPr>
          <w:rFonts w:ascii="Times New Roman" w:hAnsi="Times New Roman"/>
        </w:rPr>
        <w:t xml:space="preserve"> </w:t>
      </w:r>
      <w:r w:rsidR="00EB1F93" w:rsidRPr="00673EE1">
        <w:rPr>
          <w:rFonts w:ascii="Times New Roman" w:hAnsi="Times New Roman"/>
        </w:rPr>
        <w:t>Newfield Financial Solutions</w:t>
      </w:r>
    </w:p>
    <w:p w14:paraId="625EA5B5" w14:textId="77777777" w:rsidR="000054D3" w:rsidRPr="00673EE1" w:rsidRDefault="00904980" w:rsidP="00673EE1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673EE1">
        <w:rPr>
          <w:rFonts w:ascii="Times New Roman" w:hAnsi="Times New Roman"/>
          <w:bCs/>
        </w:rPr>
        <w:t>J</w:t>
      </w:r>
      <w:r w:rsidR="00F74299" w:rsidRPr="00673EE1">
        <w:rPr>
          <w:rFonts w:ascii="Times New Roman" w:hAnsi="Times New Roman"/>
          <w:bCs/>
          <w:shd w:val="clear" w:color="auto" w:fill="FFFFFF"/>
        </w:rPr>
        <w:t xml:space="preserve">oey </w:t>
      </w:r>
      <w:proofErr w:type="spellStart"/>
      <w:r w:rsidR="00F74299" w:rsidRPr="00673EE1">
        <w:rPr>
          <w:rFonts w:ascii="Times New Roman" w:hAnsi="Times New Roman"/>
          <w:bCs/>
          <w:shd w:val="clear" w:color="auto" w:fill="FFFFFF"/>
        </w:rPr>
        <w:t>Stemmle</w:t>
      </w:r>
      <w:proofErr w:type="spellEnd"/>
      <w:r w:rsidR="00F74299" w:rsidRPr="00673EE1">
        <w:rPr>
          <w:rFonts w:ascii="Times New Roman" w:hAnsi="Times New Roman"/>
          <w:bCs/>
          <w:shd w:val="clear" w:color="auto" w:fill="FFFFFF"/>
        </w:rPr>
        <w:t xml:space="preserve">, CFP®, Financial Advisor, </w:t>
      </w:r>
      <w:proofErr w:type="spellStart"/>
      <w:r w:rsidR="00F74299" w:rsidRPr="00673EE1">
        <w:rPr>
          <w:rFonts w:ascii="Times New Roman" w:hAnsi="Times New Roman"/>
          <w:bCs/>
          <w:shd w:val="clear" w:color="auto" w:fill="FFFFFF"/>
        </w:rPr>
        <w:t>Riverstone</w:t>
      </w:r>
      <w:proofErr w:type="spellEnd"/>
      <w:r w:rsidR="00F74299" w:rsidRPr="00673EE1">
        <w:rPr>
          <w:rFonts w:ascii="Times New Roman" w:hAnsi="Times New Roman"/>
          <w:bCs/>
          <w:shd w:val="clear" w:color="auto" w:fill="FFFFFF"/>
        </w:rPr>
        <w:t xml:space="preserve"> Wealth Advisory Group</w:t>
      </w:r>
    </w:p>
    <w:p w14:paraId="6407F528" w14:textId="77777777" w:rsidR="00E42812" w:rsidRPr="00673EE1" w:rsidRDefault="000054D3" w:rsidP="000054D3">
      <w:pPr>
        <w:ind w:left="2160"/>
        <w:rPr>
          <w:sz w:val="22"/>
          <w:szCs w:val="22"/>
        </w:rPr>
      </w:pPr>
      <w:r w:rsidRPr="00673EE1">
        <w:rPr>
          <w:bCs/>
          <w:i/>
          <w:sz w:val="22"/>
          <w:szCs w:val="22"/>
          <w:shd w:val="clear" w:color="auto" w:fill="FFFFFF"/>
        </w:rPr>
        <w:t xml:space="preserve">Time keeper: </w:t>
      </w:r>
      <w:r w:rsidRPr="00673EE1">
        <w:rPr>
          <w:bCs/>
          <w:sz w:val="22"/>
          <w:szCs w:val="22"/>
          <w:shd w:val="clear" w:color="auto" w:fill="FFFFFF"/>
        </w:rPr>
        <w:t xml:space="preserve">Omar Kemp, </w:t>
      </w:r>
      <w:r w:rsidRPr="00673EE1">
        <w:rPr>
          <w:color w:val="222222"/>
          <w:sz w:val="22"/>
          <w:szCs w:val="22"/>
          <w:shd w:val="clear" w:color="auto" w:fill="FFFFFF"/>
        </w:rPr>
        <w:t>Foresters Financial Services</w:t>
      </w:r>
      <w:r w:rsidR="00F74299" w:rsidRPr="00673EE1">
        <w:rPr>
          <w:bCs/>
          <w:sz w:val="22"/>
          <w:szCs w:val="22"/>
          <w:shd w:val="clear" w:color="auto" w:fill="FFFFFF"/>
        </w:rPr>
        <w:t xml:space="preserve"> </w:t>
      </w:r>
    </w:p>
    <w:p w14:paraId="2054E8A8" w14:textId="77777777" w:rsidR="00E42812" w:rsidRPr="00F74299" w:rsidRDefault="00E42812" w:rsidP="00E42812">
      <w:pPr>
        <w:ind w:left="2160"/>
        <w:rPr>
          <w:sz w:val="22"/>
          <w:szCs w:val="22"/>
        </w:rPr>
      </w:pPr>
    </w:p>
    <w:p w14:paraId="746E48CC" w14:textId="77777777" w:rsidR="007722A8" w:rsidRPr="00E42812" w:rsidRDefault="0031159A" w:rsidP="00E42812">
      <w:pPr>
        <w:ind w:left="2160"/>
        <w:rPr>
          <w:sz w:val="22"/>
          <w:szCs w:val="22"/>
        </w:rPr>
      </w:pPr>
      <w:r w:rsidRPr="00E42812">
        <w:rPr>
          <w:b/>
          <w:sz w:val="22"/>
          <w:szCs w:val="22"/>
        </w:rPr>
        <w:t>Group 2</w:t>
      </w:r>
      <w:r w:rsidRPr="00E42812">
        <w:rPr>
          <w:sz w:val="22"/>
          <w:szCs w:val="22"/>
        </w:rPr>
        <w:t xml:space="preserve">- </w:t>
      </w:r>
      <w:r w:rsidR="00A749BF">
        <w:rPr>
          <w:sz w:val="22"/>
          <w:szCs w:val="22"/>
        </w:rPr>
        <w:t>Canal</w:t>
      </w:r>
      <w:r w:rsidRPr="00E42812">
        <w:rPr>
          <w:sz w:val="22"/>
          <w:szCs w:val="22"/>
        </w:rPr>
        <w:t xml:space="preserve"> Room</w:t>
      </w:r>
    </w:p>
    <w:p w14:paraId="45EBBD29" w14:textId="77777777" w:rsidR="003C3466" w:rsidRPr="00BA588B" w:rsidRDefault="007B072C" w:rsidP="00B96AE2">
      <w:pPr>
        <w:ind w:left="2160"/>
        <w:rPr>
          <w:sz w:val="22"/>
          <w:szCs w:val="22"/>
        </w:rPr>
      </w:pPr>
      <w:r w:rsidRPr="005520CB">
        <w:rPr>
          <w:i/>
          <w:sz w:val="22"/>
          <w:szCs w:val="22"/>
        </w:rPr>
        <w:t>Host</w:t>
      </w:r>
      <w:r w:rsidR="00B96AE2" w:rsidRPr="005520CB">
        <w:rPr>
          <w:i/>
          <w:sz w:val="22"/>
          <w:szCs w:val="22"/>
        </w:rPr>
        <w:t>:</w:t>
      </w:r>
      <w:r w:rsidR="00B96AE2" w:rsidRPr="00BA588B">
        <w:rPr>
          <w:sz w:val="22"/>
          <w:szCs w:val="22"/>
        </w:rPr>
        <w:t xml:space="preserve"> </w:t>
      </w:r>
      <w:r w:rsidR="0081118F">
        <w:rPr>
          <w:sz w:val="22"/>
          <w:szCs w:val="22"/>
        </w:rPr>
        <w:t xml:space="preserve">Dr. </w:t>
      </w:r>
      <w:r w:rsidR="00DE5DB4">
        <w:rPr>
          <w:sz w:val="22"/>
          <w:szCs w:val="22"/>
        </w:rPr>
        <w:t xml:space="preserve">Cheryl Ayers, </w:t>
      </w:r>
      <w:r w:rsidR="005A592E">
        <w:rPr>
          <w:sz w:val="22"/>
          <w:szCs w:val="22"/>
        </w:rPr>
        <w:t xml:space="preserve">Associate Director, </w:t>
      </w:r>
      <w:r w:rsidR="00DE5DB4">
        <w:rPr>
          <w:sz w:val="22"/>
          <w:szCs w:val="22"/>
        </w:rPr>
        <w:t>Virginia Tech</w:t>
      </w:r>
      <w:r w:rsidR="005A592E">
        <w:rPr>
          <w:sz w:val="22"/>
          <w:szCs w:val="22"/>
        </w:rPr>
        <w:t xml:space="preserve"> Center for Economic Education</w:t>
      </w:r>
    </w:p>
    <w:p w14:paraId="7FC49BE4" w14:textId="77777777" w:rsidR="00904980" w:rsidRPr="005520CB" w:rsidRDefault="009621AF" w:rsidP="00F66B54">
      <w:pPr>
        <w:ind w:left="1440" w:firstLine="720"/>
        <w:rPr>
          <w:i/>
          <w:sz w:val="22"/>
          <w:szCs w:val="22"/>
        </w:rPr>
      </w:pPr>
      <w:r w:rsidRPr="005520CB">
        <w:rPr>
          <w:i/>
          <w:sz w:val="22"/>
          <w:szCs w:val="22"/>
        </w:rPr>
        <w:t xml:space="preserve">Judges:  </w:t>
      </w:r>
    </w:p>
    <w:p w14:paraId="349D7D67" w14:textId="77777777" w:rsidR="008A11FB" w:rsidRPr="00F91CC9" w:rsidRDefault="00F5677D" w:rsidP="0041376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 w:rsidRPr="00F91CC9">
        <w:rPr>
          <w:color w:val="000000"/>
          <w:sz w:val="22"/>
          <w:szCs w:val="22"/>
        </w:rPr>
        <w:t>J</w:t>
      </w:r>
      <w:r w:rsidR="006207B2" w:rsidRPr="00F91CC9">
        <w:rPr>
          <w:color w:val="000000"/>
          <w:sz w:val="22"/>
          <w:szCs w:val="22"/>
        </w:rPr>
        <w:t>ohn McFarland, CFP®, Coordinator</w:t>
      </w:r>
      <w:r w:rsidR="00144FD7" w:rsidRPr="00F91CC9">
        <w:rPr>
          <w:color w:val="000000"/>
          <w:sz w:val="22"/>
          <w:szCs w:val="22"/>
        </w:rPr>
        <w:t xml:space="preserve"> of </w:t>
      </w:r>
      <w:r w:rsidR="006207B2" w:rsidRPr="00F91CC9">
        <w:rPr>
          <w:color w:val="000000"/>
          <w:sz w:val="22"/>
          <w:szCs w:val="22"/>
        </w:rPr>
        <w:t>Financial Planning, VCU School of Business</w:t>
      </w:r>
    </w:p>
    <w:p w14:paraId="18E0B0C3" w14:textId="77777777" w:rsidR="00F5677D" w:rsidRPr="00F91CC9" w:rsidRDefault="00F5677D" w:rsidP="0041376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 w:rsidRPr="00F91CC9">
        <w:rPr>
          <w:color w:val="000000"/>
          <w:sz w:val="22"/>
          <w:szCs w:val="22"/>
        </w:rPr>
        <w:t>William Moore, CFP®, Wealth Benefits Manager, Northwestern Mutual</w:t>
      </w:r>
    </w:p>
    <w:p w14:paraId="7EE9E23B" w14:textId="77777777" w:rsidR="000B5655" w:rsidRPr="000054D3" w:rsidRDefault="00934173" w:rsidP="008A11F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 w:rsidRPr="00F91CC9">
        <w:rPr>
          <w:color w:val="000000"/>
          <w:sz w:val="22"/>
          <w:szCs w:val="22"/>
        </w:rPr>
        <w:t>Dr. David Upton,</w:t>
      </w:r>
      <w:r w:rsidR="00B076D3">
        <w:rPr>
          <w:color w:val="000000"/>
          <w:sz w:val="22"/>
          <w:szCs w:val="22"/>
        </w:rPr>
        <w:t xml:space="preserve"> </w:t>
      </w:r>
      <w:r w:rsidR="00D952B1">
        <w:rPr>
          <w:color w:val="000000"/>
          <w:sz w:val="22"/>
          <w:szCs w:val="22"/>
        </w:rPr>
        <w:t xml:space="preserve"> </w:t>
      </w:r>
      <w:r w:rsidR="00D952B1" w:rsidRPr="00434A7B">
        <w:rPr>
          <w:color w:val="000000"/>
          <w:sz w:val="22"/>
          <w:szCs w:val="22"/>
        </w:rPr>
        <w:t>CF</w:t>
      </w:r>
      <w:r w:rsidR="00130991">
        <w:rPr>
          <w:color w:val="000000"/>
          <w:sz w:val="22"/>
          <w:szCs w:val="22"/>
        </w:rPr>
        <w:t>A</w:t>
      </w:r>
      <w:r w:rsidR="00D952B1" w:rsidRPr="00434A7B">
        <w:rPr>
          <w:color w:val="000000"/>
          <w:sz w:val="22"/>
          <w:szCs w:val="22"/>
        </w:rPr>
        <w:t>®</w:t>
      </w:r>
      <w:r>
        <w:rPr>
          <w:color w:val="000000"/>
          <w:sz w:val="22"/>
          <w:szCs w:val="22"/>
        </w:rPr>
        <w:t xml:space="preserve"> Emeritus Professor of Finance, VCU School of Business</w:t>
      </w:r>
    </w:p>
    <w:p w14:paraId="6D98F6E1" w14:textId="77777777" w:rsidR="000054D3" w:rsidRPr="000054D3" w:rsidRDefault="000054D3" w:rsidP="006A4AAC">
      <w:pPr>
        <w:ind w:left="2160"/>
        <w:rPr>
          <w:sz w:val="22"/>
          <w:szCs w:val="22"/>
        </w:rPr>
      </w:pPr>
      <w:r w:rsidRPr="000054D3">
        <w:rPr>
          <w:bCs/>
          <w:i/>
          <w:sz w:val="22"/>
          <w:szCs w:val="22"/>
          <w:shd w:val="clear" w:color="auto" w:fill="FFFFFF"/>
        </w:rPr>
        <w:t xml:space="preserve">Time keeper: </w:t>
      </w:r>
      <w:r w:rsidR="006A4AAC" w:rsidRPr="00E4028C">
        <w:rPr>
          <w:sz w:val="22"/>
          <w:szCs w:val="22"/>
          <w:shd w:val="clear" w:color="auto" w:fill="FFFFFF"/>
        </w:rPr>
        <w:t xml:space="preserve">Dr. Tricia Jacobs, CTE Coordinator for Curriculum and </w:t>
      </w:r>
      <w:r w:rsidR="006A4AAC" w:rsidRPr="00E4028C">
        <w:rPr>
          <w:rStyle w:val="Strong"/>
          <w:b w:val="0"/>
          <w:sz w:val="22"/>
          <w:szCs w:val="22"/>
          <w:shd w:val="clear" w:color="auto" w:fill="FFFFFF"/>
        </w:rPr>
        <w:t>Instruction, V</w:t>
      </w:r>
      <w:r w:rsidR="002C57A1">
        <w:rPr>
          <w:rStyle w:val="Strong"/>
          <w:b w:val="0"/>
          <w:sz w:val="22"/>
          <w:szCs w:val="22"/>
          <w:shd w:val="clear" w:color="auto" w:fill="FFFFFF"/>
        </w:rPr>
        <w:t>DOE</w:t>
      </w:r>
      <w:r w:rsidR="006A4AAC">
        <w:rPr>
          <w:bCs/>
          <w:i/>
          <w:sz w:val="22"/>
          <w:szCs w:val="22"/>
          <w:shd w:val="clear" w:color="auto" w:fill="FFFFFF"/>
        </w:rPr>
        <w:t xml:space="preserve"> </w:t>
      </w:r>
    </w:p>
    <w:p w14:paraId="204402E9" w14:textId="77777777" w:rsidR="000054D3" w:rsidRPr="00934173" w:rsidRDefault="000054D3" w:rsidP="000054D3">
      <w:pPr>
        <w:tabs>
          <w:tab w:val="left" w:pos="2340"/>
        </w:tabs>
        <w:ind w:left="2250"/>
        <w:rPr>
          <w:sz w:val="22"/>
          <w:szCs w:val="22"/>
        </w:rPr>
      </w:pPr>
    </w:p>
    <w:p w14:paraId="6C307125" w14:textId="77777777" w:rsidR="009621AF" w:rsidRPr="00361FF6" w:rsidRDefault="009621AF" w:rsidP="003C3466">
      <w:pPr>
        <w:rPr>
          <w:sz w:val="12"/>
          <w:szCs w:val="12"/>
        </w:rPr>
      </w:pPr>
    </w:p>
    <w:p w14:paraId="197183BE" w14:textId="77777777" w:rsidR="00F70B1A" w:rsidRPr="002B43BC" w:rsidRDefault="003F7D25" w:rsidP="0091100F">
      <w:pPr>
        <w:rPr>
          <w:b/>
          <w:i/>
          <w:color w:val="FF0000"/>
          <w:sz w:val="18"/>
          <w:szCs w:val="18"/>
        </w:rPr>
      </w:pPr>
      <w:r>
        <w:rPr>
          <w:sz w:val="22"/>
          <w:szCs w:val="22"/>
        </w:rPr>
        <w:t xml:space="preserve"> 9:</w:t>
      </w:r>
      <w:r w:rsidR="00F332AD">
        <w:rPr>
          <w:sz w:val="22"/>
          <w:szCs w:val="22"/>
        </w:rPr>
        <w:t>30</w:t>
      </w:r>
      <w:r w:rsidR="000526E6">
        <w:rPr>
          <w:sz w:val="22"/>
          <w:szCs w:val="22"/>
        </w:rPr>
        <w:t>-11:</w:t>
      </w:r>
      <w:r w:rsidR="00E41F29">
        <w:rPr>
          <w:sz w:val="22"/>
          <w:szCs w:val="22"/>
        </w:rPr>
        <w:t>2</w:t>
      </w:r>
      <w:r w:rsidR="003707B6">
        <w:rPr>
          <w:sz w:val="22"/>
          <w:szCs w:val="22"/>
        </w:rPr>
        <w:t>0</w:t>
      </w:r>
      <w:r w:rsidR="00F70B1A" w:rsidRPr="0088703F">
        <w:rPr>
          <w:sz w:val="22"/>
          <w:szCs w:val="22"/>
        </w:rPr>
        <w:tab/>
      </w:r>
      <w:r w:rsidR="003707B6">
        <w:rPr>
          <w:sz w:val="22"/>
          <w:szCs w:val="22"/>
        </w:rPr>
        <w:tab/>
      </w:r>
      <w:r w:rsidR="007570B5" w:rsidRPr="007570B5">
        <w:rPr>
          <w:b/>
          <w:sz w:val="22"/>
          <w:szCs w:val="22"/>
        </w:rPr>
        <w:t>Adam Smith</w:t>
      </w:r>
      <w:r w:rsidR="007570B5">
        <w:rPr>
          <w:sz w:val="22"/>
          <w:szCs w:val="22"/>
        </w:rPr>
        <w:t xml:space="preserve"> </w:t>
      </w:r>
      <w:r w:rsidR="00477BAB" w:rsidRPr="00477BAB">
        <w:rPr>
          <w:b/>
          <w:sz w:val="22"/>
          <w:szCs w:val="22"/>
        </w:rPr>
        <w:t xml:space="preserve">Economics </w:t>
      </w:r>
      <w:r w:rsidR="003707B6" w:rsidRPr="00E41F29">
        <w:rPr>
          <w:b/>
          <w:sz w:val="22"/>
          <w:szCs w:val="22"/>
        </w:rPr>
        <w:t>Challenge</w:t>
      </w:r>
      <w:r w:rsidR="007570B5">
        <w:rPr>
          <w:b/>
          <w:sz w:val="22"/>
          <w:szCs w:val="22"/>
        </w:rPr>
        <w:t xml:space="preserve"> – </w:t>
      </w:r>
      <w:r w:rsidR="004775E6" w:rsidRPr="00B96AE2">
        <w:rPr>
          <w:sz w:val="22"/>
          <w:szCs w:val="22"/>
        </w:rPr>
        <w:t xml:space="preserve">Richmond </w:t>
      </w:r>
      <w:r w:rsidR="004775E6" w:rsidRPr="007570B5">
        <w:rPr>
          <w:sz w:val="22"/>
          <w:szCs w:val="22"/>
        </w:rPr>
        <w:t>Salons</w:t>
      </w:r>
    </w:p>
    <w:p w14:paraId="32D7C7B2" w14:textId="77777777" w:rsidR="003638D4" w:rsidRDefault="006E4CE7" w:rsidP="00336DAA">
      <w:pPr>
        <w:ind w:left="2160"/>
        <w:rPr>
          <w:sz w:val="22"/>
          <w:szCs w:val="22"/>
        </w:rPr>
      </w:pPr>
      <w:r w:rsidRPr="005520CB">
        <w:rPr>
          <w:i/>
          <w:sz w:val="22"/>
          <w:szCs w:val="22"/>
        </w:rPr>
        <w:t>Hosts:</w:t>
      </w:r>
      <w:r>
        <w:rPr>
          <w:sz w:val="22"/>
          <w:szCs w:val="22"/>
        </w:rPr>
        <w:t xml:space="preserve"> </w:t>
      </w:r>
      <w:r w:rsidR="0081118F">
        <w:rPr>
          <w:sz w:val="22"/>
          <w:szCs w:val="22"/>
        </w:rPr>
        <w:t xml:space="preserve">Dr. </w:t>
      </w:r>
      <w:r w:rsidR="00F332AD">
        <w:rPr>
          <w:sz w:val="22"/>
          <w:szCs w:val="22"/>
        </w:rPr>
        <w:t>Stephen Day,</w:t>
      </w:r>
      <w:r w:rsidR="002F303C">
        <w:rPr>
          <w:sz w:val="22"/>
          <w:szCs w:val="22"/>
        </w:rPr>
        <w:t xml:space="preserve"> Director,</w:t>
      </w:r>
      <w:r w:rsidR="00F332AD">
        <w:rPr>
          <w:sz w:val="22"/>
          <w:szCs w:val="22"/>
        </w:rPr>
        <w:t xml:space="preserve"> VCU </w:t>
      </w:r>
      <w:r w:rsidR="00F332AD" w:rsidRPr="00941053">
        <w:rPr>
          <w:sz w:val="22"/>
          <w:szCs w:val="22"/>
        </w:rPr>
        <w:t>Center for Economic Education</w:t>
      </w:r>
      <w:r w:rsidR="006A5FF4">
        <w:rPr>
          <w:sz w:val="22"/>
          <w:szCs w:val="22"/>
        </w:rPr>
        <w:t xml:space="preserve">; </w:t>
      </w:r>
    </w:p>
    <w:p w14:paraId="1B14CFEF" w14:textId="77777777" w:rsidR="00953D1C" w:rsidRPr="00652338" w:rsidRDefault="00953D1C" w:rsidP="00953D1C">
      <w:pPr>
        <w:rPr>
          <w:sz w:val="16"/>
          <w:szCs w:val="16"/>
        </w:rPr>
      </w:pPr>
    </w:p>
    <w:p w14:paraId="0879B641" w14:textId="77777777" w:rsidR="007570B5" w:rsidRPr="002B43BC" w:rsidRDefault="003F7D25" w:rsidP="007570B5">
      <w:pPr>
        <w:rPr>
          <w:b/>
          <w:i/>
          <w:color w:val="FF0000"/>
          <w:sz w:val="18"/>
          <w:szCs w:val="18"/>
        </w:rPr>
      </w:pPr>
      <w:r>
        <w:rPr>
          <w:sz w:val="22"/>
          <w:szCs w:val="22"/>
        </w:rPr>
        <w:t xml:space="preserve"> 9:</w:t>
      </w:r>
      <w:r w:rsidR="00F332AD">
        <w:rPr>
          <w:sz w:val="22"/>
          <w:szCs w:val="22"/>
        </w:rPr>
        <w:t>30</w:t>
      </w:r>
      <w:r w:rsidR="007570B5">
        <w:rPr>
          <w:sz w:val="22"/>
          <w:szCs w:val="22"/>
        </w:rPr>
        <w:t>-11:20</w:t>
      </w:r>
      <w:r w:rsidR="007570B5" w:rsidRPr="0088703F">
        <w:rPr>
          <w:sz w:val="22"/>
          <w:szCs w:val="22"/>
        </w:rPr>
        <w:tab/>
      </w:r>
      <w:r w:rsidR="007570B5">
        <w:rPr>
          <w:sz w:val="22"/>
          <w:szCs w:val="22"/>
        </w:rPr>
        <w:tab/>
      </w:r>
      <w:r w:rsidR="007570B5" w:rsidRPr="006E4CE7">
        <w:rPr>
          <w:b/>
          <w:sz w:val="22"/>
          <w:szCs w:val="22"/>
        </w:rPr>
        <w:t>David Ricardo</w:t>
      </w:r>
      <w:r w:rsidR="007570B5">
        <w:rPr>
          <w:sz w:val="22"/>
          <w:szCs w:val="22"/>
        </w:rPr>
        <w:t xml:space="preserve"> </w:t>
      </w:r>
      <w:r w:rsidR="007570B5" w:rsidRPr="00477BAB">
        <w:rPr>
          <w:b/>
          <w:sz w:val="22"/>
          <w:szCs w:val="22"/>
        </w:rPr>
        <w:t xml:space="preserve">Economics </w:t>
      </w:r>
      <w:r w:rsidR="007570B5" w:rsidRPr="00E41F29">
        <w:rPr>
          <w:b/>
          <w:sz w:val="22"/>
          <w:szCs w:val="22"/>
        </w:rPr>
        <w:t>Challenge</w:t>
      </w:r>
      <w:r w:rsidR="007570B5">
        <w:rPr>
          <w:b/>
          <w:sz w:val="22"/>
          <w:szCs w:val="22"/>
        </w:rPr>
        <w:t xml:space="preserve"> –</w:t>
      </w:r>
      <w:r w:rsidR="004775E6" w:rsidRPr="00A361AA">
        <w:rPr>
          <w:sz w:val="22"/>
          <w:szCs w:val="22"/>
        </w:rPr>
        <w:t>Virginia Rooms</w:t>
      </w:r>
      <w:r w:rsidR="004775E6">
        <w:rPr>
          <w:sz w:val="22"/>
          <w:szCs w:val="22"/>
        </w:rPr>
        <w:t xml:space="preserve"> </w:t>
      </w:r>
      <w:r w:rsidR="004775E6">
        <w:rPr>
          <w:b/>
          <w:sz w:val="22"/>
          <w:szCs w:val="22"/>
        </w:rPr>
        <w:t xml:space="preserve"> </w:t>
      </w:r>
    </w:p>
    <w:p w14:paraId="40519875" w14:textId="77777777" w:rsidR="00694FFE" w:rsidRDefault="006E4CE7" w:rsidP="00694FFE">
      <w:pPr>
        <w:ind w:left="2160"/>
        <w:rPr>
          <w:sz w:val="22"/>
          <w:szCs w:val="22"/>
        </w:rPr>
      </w:pPr>
      <w:r w:rsidRPr="005520CB">
        <w:rPr>
          <w:i/>
          <w:sz w:val="22"/>
          <w:szCs w:val="22"/>
        </w:rPr>
        <w:t>Hosts:</w:t>
      </w:r>
      <w:r>
        <w:rPr>
          <w:sz w:val="22"/>
          <w:szCs w:val="22"/>
        </w:rPr>
        <w:t xml:space="preserve"> </w:t>
      </w:r>
      <w:r w:rsidR="00F332AD">
        <w:rPr>
          <w:sz w:val="22"/>
          <w:szCs w:val="22"/>
        </w:rPr>
        <w:t xml:space="preserve">Ruth Cookson, Program Manager, ODU </w:t>
      </w:r>
      <w:r w:rsidR="00F332AD" w:rsidRPr="00941053">
        <w:rPr>
          <w:sz w:val="22"/>
          <w:szCs w:val="22"/>
        </w:rPr>
        <w:t>Center for Economic Education</w:t>
      </w:r>
    </w:p>
    <w:p w14:paraId="155286DD" w14:textId="77777777" w:rsidR="00694FFE" w:rsidRDefault="004775E6" w:rsidP="00694FFE">
      <w:pPr>
        <w:ind w:left="1440" w:firstLine="720"/>
        <w:rPr>
          <w:sz w:val="22"/>
          <w:szCs w:val="22"/>
        </w:rPr>
      </w:pPr>
      <w:r w:rsidRPr="00953D1C">
        <w:rPr>
          <w:sz w:val="22"/>
          <w:szCs w:val="22"/>
        </w:rPr>
        <w:t>Rachel Powell, Program Coordinator, GMU Center for Economic Education</w:t>
      </w:r>
      <w:r w:rsidR="00694FFE">
        <w:rPr>
          <w:sz w:val="22"/>
          <w:szCs w:val="22"/>
        </w:rPr>
        <w:t xml:space="preserve"> </w:t>
      </w:r>
    </w:p>
    <w:p w14:paraId="1A0C9545" w14:textId="77777777" w:rsidR="00651AAE" w:rsidRPr="00EA585A" w:rsidRDefault="00651AAE" w:rsidP="002D5CC7">
      <w:pPr>
        <w:tabs>
          <w:tab w:val="left" w:pos="6870"/>
        </w:tabs>
        <w:rPr>
          <w:sz w:val="16"/>
          <w:szCs w:val="16"/>
        </w:rPr>
      </w:pPr>
    </w:p>
    <w:p w14:paraId="6FC72864" w14:textId="77777777" w:rsidR="00EA585A" w:rsidRPr="00271442" w:rsidRDefault="00EA585A" w:rsidP="003F7D25">
      <w:pPr>
        <w:ind w:left="2160" w:hanging="2160"/>
        <w:rPr>
          <w:sz w:val="22"/>
          <w:szCs w:val="22"/>
        </w:rPr>
      </w:pPr>
      <w:r w:rsidRPr="00E24BC1">
        <w:rPr>
          <w:sz w:val="22"/>
          <w:szCs w:val="22"/>
        </w:rPr>
        <w:t>11:</w:t>
      </w:r>
      <w:r>
        <w:rPr>
          <w:sz w:val="22"/>
          <w:szCs w:val="22"/>
        </w:rPr>
        <w:t>3</w:t>
      </w:r>
      <w:r w:rsidR="00746E23">
        <w:rPr>
          <w:sz w:val="22"/>
          <w:szCs w:val="22"/>
        </w:rPr>
        <w:t>0</w:t>
      </w:r>
      <w:r w:rsidRPr="00E24BC1">
        <w:rPr>
          <w:sz w:val="22"/>
          <w:szCs w:val="22"/>
        </w:rPr>
        <w:t>-12:</w:t>
      </w:r>
      <w:r>
        <w:rPr>
          <w:sz w:val="22"/>
          <w:szCs w:val="22"/>
        </w:rPr>
        <w:t>20</w:t>
      </w:r>
      <w:r w:rsidRPr="00E24BC1">
        <w:rPr>
          <w:sz w:val="22"/>
          <w:szCs w:val="22"/>
        </w:rPr>
        <w:t>pm</w:t>
      </w:r>
      <w:r w:rsidRPr="00E24BC1">
        <w:rPr>
          <w:sz w:val="22"/>
          <w:szCs w:val="22"/>
        </w:rPr>
        <w:tab/>
      </w:r>
      <w:r w:rsidR="00746E23" w:rsidRPr="00746E23">
        <w:rPr>
          <w:b/>
          <w:sz w:val="22"/>
          <w:szCs w:val="22"/>
        </w:rPr>
        <w:t>David Ricardo</w:t>
      </w:r>
      <w:r w:rsidRPr="00382C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Division</w:t>
      </w:r>
      <w:r w:rsidR="003226D8">
        <w:rPr>
          <w:b/>
          <w:sz w:val="22"/>
          <w:szCs w:val="22"/>
        </w:rPr>
        <w:t xml:space="preserve"> </w:t>
      </w:r>
      <w:r w:rsidR="003F7D25">
        <w:rPr>
          <w:b/>
          <w:sz w:val="22"/>
          <w:szCs w:val="22"/>
        </w:rPr>
        <w:t xml:space="preserve">– </w:t>
      </w:r>
      <w:r w:rsidR="003F7D25" w:rsidRPr="003F7D25">
        <w:rPr>
          <w:sz w:val="22"/>
          <w:szCs w:val="22"/>
        </w:rPr>
        <w:t>Commons Theater</w:t>
      </w:r>
      <w:r w:rsidR="00776187">
        <w:rPr>
          <w:b/>
          <w:sz w:val="22"/>
          <w:szCs w:val="22"/>
        </w:rPr>
        <w:t xml:space="preserve"> </w:t>
      </w:r>
      <w:r w:rsidR="004C7C48">
        <w:rPr>
          <w:b/>
          <w:sz w:val="22"/>
          <w:szCs w:val="22"/>
        </w:rPr>
        <w:t xml:space="preserve"> </w:t>
      </w:r>
    </w:p>
    <w:p w14:paraId="46658A99" w14:textId="77777777" w:rsidR="002C57A1" w:rsidRPr="00BF4721" w:rsidRDefault="00EA585A" w:rsidP="00EA585A">
      <w:pPr>
        <w:ind w:left="2160"/>
        <w:rPr>
          <w:sz w:val="22"/>
          <w:szCs w:val="22"/>
        </w:rPr>
      </w:pPr>
      <w:r w:rsidRPr="005520CB">
        <w:rPr>
          <w:i/>
          <w:sz w:val="22"/>
          <w:szCs w:val="22"/>
        </w:rPr>
        <w:t>Welcome and announce winning teams</w:t>
      </w:r>
      <w:r w:rsidRPr="005520CB">
        <w:rPr>
          <w:b/>
          <w:i/>
          <w:sz w:val="22"/>
          <w:szCs w:val="22"/>
        </w:rPr>
        <w:t>:</w:t>
      </w:r>
      <w:r w:rsidR="005519BB">
        <w:rPr>
          <w:b/>
          <w:i/>
          <w:sz w:val="22"/>
          <w:szCs w:val="22"/>
        </w:rPr>
        <w:t xml:space="preserve">  </w:t>
      </w:r>
      <w:r w:rsidR="00BF4721" w:rsidRPr="00BF4721">
        <w:rPr>
          <w:sz w:val="22"/>
          <w:szCs w:val="22"/>
        </w:rPr>
        <w:t>Daniel Mortensen</w:t>
      </w:r>
      <w:r w:rsidRPr="00BF4721">
        <w:rPr>
          <w:sz w:val="22"/>
          <w:szCs w:val="22"/>
        </w:rPr>
        <w:t>, Executive Director, V</w:t>
      </w:r>
      <w:r w:rsidR="000054D3">
        <w:rPr>
          <w:sz w:val="22"/>
          <w:szCs w:val="22"/>
        </w:rPr>
        <w:t>CEE</w:t>
      </w:r>
    </w:p>
    <w:p w14:paraId="4082FC9A" w14:textId="77777777" w:rsidR="004775E6" w:rsidRPr="00E62602" w:rsidRDefault="00C3052C" w:rsidP="00E62602">
      <w:pPr>
        <w:ind w:left="2160"/>
        <w:rPr>
          <w:sz w:val="22"/>
          <w:szCs w:val="22"/>
        </w:rPr>
      </w:pPr>
      <w:r w:rsidRPr="00C635C9">
        <w:rPr>
          <w:b/>
          <w:sz w:val="22"/>
          <w:szCs w:val="22"/>
        </w:rPr>
        <w:t>Online</w:t>
      </w:r>
      <w:r w:rsidRPr="00C635C9">
        <w:rPr>
          <w:sz w:val="22"/>
          <w:szCs w:val="22"/>
        </w:rPr>
        <w:t xml:space="preserve"> </w:t>
      </w:r>
      <w:r w:rsidRPr="00C635C9">
        <w:rPr>
          <w:b/>
          <w:sz w:val="22"/>
          <w:szCs w:val="22"/>
        </w:rPr>
        <w:t>Regional Winners Recognized:</w:t>
      </w:r>
      <w:r w:rsidR="00E62602" w:rsidRPr="00C635C9">
        <w:rPr>
          <w:b/>
          <w:sz w:val="22"/>
          <w:szCs w:val="22"/>
        </w:rPr>
        <w:t xml:space="preserve"> </w:t>
      </w:r>
      <w:r w:rsidR="00E62602" w:rsidRPr="00C635C9">
        <w:rPr>
          <w:sz w:val="22"/>
          <w:szCs w:val="22"/>
        </w:rPr>
        <w:t xml:space="preserve">Nathalie </w:t>
      </w:r>
      <w:proofErr w:type="spellStart"/>
      <w:r w:rsidR="00E62602" w:rsidRPr="00C635C9">
        <w:rPr>
          <w:sz w:val="22"/>
          <w:szCs w:val="22"/>
        </w:rPr>
        <w:t>Molliet-Ribet</w:t>
      </w:r>
      <w:proofErr w:type="spellEnd"/>
      <w:r w:rsidR="00E62602" w:rsidRPr="00C635C9">
        <w:rPr>
          <w:sz w:val="22"/>
          <w:szCs w:val="22"/>
        </w:rPr>
        <w:t>, Deputy Secretary of Education, Office of the Governor</w:t>
      </w:r>
    </w:p>
    <w:p w14:paraId="7C2184CC" w14:textId="77777777" w:rsidR="00C3052C" w:rsidRDefault="00C3052C" w:rsidP="00EA585A">
      <w:pPr>
        <w:ind w:left="1440" w:firstLine="720"/>
        <w:rPr>
          <w:i/>
          <w:sz w:val="22"/>
          <w:szCs w:val="22"/>
        </w:rPr>
      </w:pPr>
    </w:p>
    <w:p w14:paraId="2CF072AF" w14:textId="77777777" w:rsidR="00933279" w:rsidRDefault="00EA585A" w:rsidP="00EA585A">
      <w:pPr>
        <w:ind w:left="1440" w:firstLine="720"/>
        <w:rPr>
          <w:i/>
          <w:sz w:val="22"/>
          <w:szCs w:val="22"/>
        </w:rPr>
      </w:pPr>
      <w:r w:rsidRPr="003F7D25">
        <w:rPr>
          <w:i/>
          <w:sz w:val="22"/>
          <w:szCs w:val="22"/>
        </w:rPr>
        <w:t>Quiz Master</w:t>
      </w:r>
      <w:r w:rsidRPr="001F7652">
        <w:rPr>
          <w:i/>
          <w:sz w:val="22"/>
          <w:szCs w:val="22"/>
        </w:rPr>
        <w:t>:</w:t>
      </w:r>
      <w:r w:rsidR="00933279" w:rsidRPr="001F7652">
        <w:rPr>
          <w:sz w:val="22"/>
          <w:szCs w:val="22"/>
        </w:rPr>
        <w:t xml:space="preserve">  </w:t>
      </w:r>
      <w:r w:rsidR="00083D17" w:rsidRPr="00295305">
        <w:rPr>
          <w:sz w:val="22"/>
          <w:szCs w:val="22"/>
        </w:rPr>
        <w:t xml:space="preserve">Judy </w:t>
      </w:r>
      <w:proofErr w:type="spellStart"/>
      <w:r w:rsidR="00083D17" w:rsidRPr="00295305">
        <w:rPr>
          <w:sz w:val="22"/>
          <w:szCs w:val="22"/>
        </w:rPr>
        <w:t>Pahren</w:t>
      </w:r>
      <w:proofErr w:type="spellEnd"/>
      <w:r w:rsidR="00083D17" w:rsidRPr="00295305">
        <w:rPr>
          <w:sz w:val="22"/>
          <w:szCs w:val="22"/>
        </w:rPr>
        <w:t>, Senior Vice President, Capital One</w:t>
      </w:r>
      <w:r w:rsidR="00083D17" w:rsidRPr="00295305">
        <w:rPr>
          <w:sz w:val="22"/>
          <w:szCs w:val="22"/>
          <w:shd w:val="clear" w:color="auto" w:fill="FFFFFF"/>
        </w:rPr>
        <w:t xml:space="preserve"> </w:t>
      </w:r>
      <w:r w:rsidR="00083D17">
        <w:rPr>
          <w:sz w:val="22"/>
          <w:szCs w:val="22"/>
          <w:shd w:val="clear" w:color="auto" w:fill="FFFFFF"/>
        </w:rPr>
        <w:t xml:space="preserve"> </w:t>
      </w:r>
    </w:p>
    <w:p w14:paraId="1F6C5EB2" w14:textId="77777777" w:rsidR="00EA585A" w:rsidRPr="00401753" w:rsidRDefault="00EA585A" w:rsidP="00EA585A">
      <w:pPr>
        <w:ind w:left="1440" w:firstLine="720"/>
        <w:rPr>
          <w:i/>
          <w:sz w:val="22"/>
          <w:szCs w:val="22"/>
        </w:rPr>
      </w:pPr>
      <w:r w:rsidRPr="00401753">
        <w:rPr>
          <w:i/>
          <w:sz w:val="22"/>
          <w:szCs w:val="22"/>
        </w:rPr>
        <w:t xml:space="preserve">Judges: </w:t>
      </w:r>
    </w:p>
    <w:p w14:paraId="1B799235" w14:textId="77777777" w:rsidR="00A406F8" w:rsidRDefault="006B2816" w:rsidP="00A406F8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F214E5">
        <w:rPr>
          <w:sz w:val="22"/>
          <w:szCs w:val="22"/>
        </w:rPr>
        <w:t>Nic</w:t>
      </w:r>
      <w:r w:rsidR="002530FD" w:rsidRPr="00F214E5">
        <w:rPr>
          <w:sz w:val="22"/>
          <w:szCs w:val="22"/>
        </w:rPr>
        <w:t>h</w:t>
      </w:r>
      <w:r w:rsidR="007C7698" w:rsidRPr="00F214E5">
        <w:rPr>
          <w:sz w:val="22"/>
          <w:szCs w:val="22"/>
        </w:rPr>
        <w:t>olas</w:t>
      </w:r>
      <w:r w:rsidRPr="00F214E5">
        <w:rPr>
          <w:sz w:val="22"/>
          <w:szCs w:val="22"/>
        </w:rPr>
        <w:t xml:space="preserve"> Haltom, </w:t>
      </w:r>
      <w:r w:rsidR="007C7698" w:rsidRPr="00F214E5">
        <w:rPr>
          <w:sz w:val="22"/>
          <w:szCs w:val="22"/>
        </w:rPr>
        <w:t>Director</w:t>
      </w:r>
      <w:r w:rsidRPr="00F214E5">
        <w:rPr>
          <w:sz w:val="22"/>
          <w:szCs w:val="22"/>
        </w:rPr>
        <w:t>, Economic Education, Federal Reserve Bank of Richmond</w:t>
      </w:r>
    </w:p>
    <w:p w14:paraId="21EAAFEE" w14:textId="77777777" w:rsidR="00A406F8" w:rsidRPr="00A406F8" w:rsidRDefault="00A406F8" w:rsidP="00A406F8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A406F8">
        <w:rPr>
          <w:sz w:val="22"/>
          <w:szCs w:val="22"/>
        </w:rPr>
        <w:t>Dr. Edward Millner, Professor , Department of Economics, VCU School of Business</w:t>
      </w:r>
    </w:p>
    <w:p w14:paraId="436C0B89" w14:textId="77777777" w:rsidR="005C3269" w:rsidRPr="005C3269" w:rsidRDefault="008E3A29" w:rsidP="005C3269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694FFE">
        <w:rPr>
          <w:sz w:val="22"/>
          <w:szCs w:val="22"/>
        </w:rPr>
        <w:t>Dr.</w:t>
      </w:r>
      <w:r w:rsidR="007C7698" w:rsidRPr="00694FFE">
        <w:rPr>
          <w:sz w:val="22"/>
          <w:szCs w:val="22"/>
        </w:rPr>
        <w:t xml:space="preserve"> Carol </w:t>
      </w:r>
      <w:proofErr w:type="spellStart"/>
      <w:r w:rsidR="007C7698" w:rsidRPr="00694FFE">
        <w:rPr>
          <w:sz w:val="22"/>
          <w:szCs w:val="22"/>
        </w:rPr>
        <w:t>Scotese</w:t>
      </w:r>
      <w:proofErr w:type="spellEnd"/>
      <w:r w:rsidR="007C7698" w:rsidRPr="00694FFE">
        <w:rPr>
          <w:sz w:val="22"/>
          <w:szCs w:val="22"/>
        </w:rPr>
        <w:t>, Chair, Department of Economics, VCU School of Business</w:t>
      </w:r>
      <w:r w:rsidR="001A23A1" w:rsidRPr="00694FFE">
        <w:rPr>
          <w:sz w:val="22"/>
          <w:szCs w:val="22"/>
        </w:rPr>
        <w:t xml:space="preserve">  </w:t>
      </w:r>
    </w:p>
    <w:p w14:paraId="23036AF3" w14:textId="77777777" w:rsidR="002C57A1" w:rsidRDefault="002C57A1" w:rsidP="00E62602">
      <w:pPr>
        <w:ind w:left="2160"/>
        <w:rPr>
          <w:b/>
          <w:i/>
          <w:sz w:val="22"/>
          <w:szCs w:val="22"/>
        </w:rPr>
      </w:pPr>
    </w:p>
    <w:p w14:paraId="552AC07F" w14:textId="77777777" w:rsidR="003814CD" w:rsidRDefault="003814CD" w:rsidP="00E62602">
      <w:pPr>
        <w:ind w:left="2160"/>
        <w:rPr>
          <w:b/>
          <w:i/>
          <w:sz w:val="22"/>
          <w:szCs w:val="22"/>
        </w:rPr>
      </w:pPr>
    </w:p>
    <w:p w14:paraId="6427A845" w14:textId="77777777" w:rsidR="003814CD" w:rsidRDefault="003814CD" w:rsidP="00E62602">
      <w:pPr>
        <w:ind w:left="2160"/>
        <w:rPr>
          <w:b/>
          <w:i/>
          <w:sz w:val="22"/>
          <w:szCs w:val="22"/>
        </w:rPr>
      </w:pPr>
    </w:p>
    <w:p w14:paraId="606F3AA1" w14:textId="77777777" w:rsidR="003814CD" w:rsidRDefault="003814CD" w:rsidP="00E62602">
      <w:pPr>
        <w:ind w:left="2160"/>
        <w:rPr>
          <w:b/>
          <w:i/>
          <w:sz w:val="22"/>
          <w:szCs w:val="22"/>
        </w:rPr>
      </w:pPr>
    </w:p>
    <w:p w14:paraId="26290AFB" w14:textId="77777777" w:rsidR="00E62602" w:rsidRPr="00E62602" w:rsidRDefault="003814CD" w:rsidP="00E62602">
      <w:pPr>
        <w:ind w:left="2160"/>
        <w:rPr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EA585A" w:rsidRPr="00C635C9">
        <w:rPr>
          <w:b/>
          <w:i/>
          <w:sz w:val="22"/>
          <w:szCs w:val="22"/>
        </w:rPr>
        <w:t>resentation of Awards:</w:t>
      </w:r>
      <w:r w:rsidR="00EA585A" w:rsidRPr="00C635C9">
        <w:rPr>
          <w:b/>
          <w:sz w:val="22"/>
          <w:szCs w:val="22"/>
        </w:rPr>
        <w:t xml:space="preserve">  </w:t>
      </w:r>
      <w:r w:rsidR="00E62602" w:rsidRPr="00C635C9">
        <w:rPr>
          <w:sz w:val="22"/>
          <w:szCs w:val="22"/>
        </w:rPr>
        <w:t xml:space="preserve">Nathalie </w:t>
      </w:r>
      <w:proofErr w:type="spellStart"/>
      <w:r w:rsidR="00E62602" w:rsidRPr="00C635C9">
        <w:rPr>
          <w:sz w:val="22"/>
          <w:szCs w:val="22"/>
        </w:rPr>
        <w:t>Molliet-Ribet</w:t>
      </w:r>
      <w:proofErr w:type="spellEnd"/>
      <w:r w:rsidR="00E62602" w:rsidRPr="00C635C9">
        <w:rPr>
          <w:sz w:val="22"/>
          <w:szCs w:val="22"/>
        </w:rPr>
        <w:t>, Deputy Secretary of Education, Office of the Governor</w:t>
      </w:r>
    </w:p>
    <w:p w14:paraId="0F970685" w14:textId="77777777" w:rsidR="00F70B1A" w:rsidRPr="00694FFE" w:rsidRDefault="00F70B1A" w:rsidP="00694FFE">
      <w:pPr>
        <w:ind w:left="2160"/>
        <w:rPr>
          <w:b/>
          <w:sz w:val="22"/>
          <w:szCs w:val="22"/>
        </w:rPr>
      </w:pPr>
    </w:p>
    <w:p w14:paraId="2FE1CCCC" w14:textId="77777777" w:rsidR="00B15EE8" w:rsidRDefault="00DC6B19" w:rsidP="00D70F6A">
      <w:pPr>
        <w:rPr>
          <w:sz w:val="22"/>
          <w:szCs w:val="22"/>
        </w:rPr>
      </w:pPr>
      <w:r>
        <w:rPr>
          <w:sz w:val="22"/>
          <w:szCs w:val="22"/>
        </w:rPr>
        <w:t>12:</w:t>
      </w:r>
      <w:r w:rsidR="0072288E">
        <w:rPr>
          <w:sz w:val="22"/>
          <w:szCs w:val="22"/>
        </w:rPr>
        <w:t>20</w:t>
      </w:r>
      <w:r>
        <w:rPr>
          <w:sz w:val="22"/>
          <w:szCs w:val="22"/>
        </w:rPr>
        <w:t>-12:50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5EE8" w:rsidRPr="00B15EE8">
        <w:rPr>
          <w:b/>
          <w:sz w:val="22"/>
          <w:szCs w:val="22"/>
        </w:rPr>
        <w:t>Lunch:</w:t>
      </w:r>
      <w:r w:rsidR="00DC33E2">
        <w:rPr>
          <w:sz w:val="22"/>
          <w:szCs w:val="22"/>
        </w:rPr>
        <w:t xml:space="preserve"> </w:t>
      </w:r>
      <w:r w:rsidR="00B15EE8">
        <w:rPr>
          <w:sz w:val="22"/>
          <w:szCs w:val="22"/>
        </w:rPr>
        <w:t>Students,</w:t>
      </w:r>
      <w:r w:rsidR="00FD3568">
        <w:rPr>
          <w:sz w:val="22"/>
          <w:szCs w:val="22"/>
        </w:rPr>
        <w:t xml:space="preserve"> </w:t>
      </w:r>
      <w:r w:rsidR="00470B5C">
        <w:rPr>
          <w:sz w:val="22"/>
          <w:szCs w:val="22"/>
        </w:rPr>
        <w:t>Richmond Salon rooms</w:t>
      </w:r>
      <w:r w:rsidR="00FD3568">
        <w:rPr>
          <w:sz w:val="22"/>
          <w:szCs w:val="22"/>
        </w:rPr>
        <w:t xml:space="preserve">/ Music / </w:t>
      </w:r>
      <w:r w:rsidR="006207B2">
        <w:rPr>
          <w:sz w:val="22"/>
          <w:szCs w:val="22"/>
        </w:rPr>
        <w:t>Prize Drawing</w:t>
      </w:r>
      <w:r w:rsidR="008A5CD5">
        <w:rPr>
          <w:sz w:val="22"/>
          <w:szCs w:val="22"/>
        </w:rPr>
        <w:t>s</w:t>
      </w:r>
    </w:p>
    <w:p w14:paraId="047A7598" w14:textId="77777777" w:rsidR="00470B5C" w:rsidRDefault="00470B5C" w:rsidP="00D70F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Teachers</w:t>
      </w:r>
      <w:r w:rsidR="00403EC2">
        <w:rPr>
          <w:sz w:val="22"/>
          <w:szCs w:val="22"/>
        </w:rPr>
        <w:t xml:space="preserve"> and </w:t>
      </w:r>
      <w:r>
        <w:rPr>
          <w:sz w:val="22"/>
          <w:szCs w:val="22"/>
        </w:rPr>
        <w:t>adult guests have lunch in</w:t>
      </w:r>
      <w:r w:rsidR="0072288E">
        <w:rPr>
          <w:sz w:val="22"/>
          <w:szCs w:val="22"/>
        </w:rPr>
        <w:t xml:space="preserve"> Virginia Rooms </w:t>
      </w:r>
    </w:p>
    <w:p w14:paraId="68FE06A2" w14:textId="77777777" w:rsidR="009D2B10" w:rsidRPr="009D2B10" w:rsidRDefault="009D2B10" w:rsidP="00DC33E2">
      <w:pPr>
        <w:ind w:left="1440" w:firstLine="720"/>
        <w:rPr>
          <w:color w:val="FF0000"/>
          <w:sz w:val="22"/>
          <w:szCs w:val="22"/>
        </w:rPr>
      </w:pPr>
    </w:p>
    <w:p w14:paraId="74515A74" w14:textId="77777777" w:rsidR="00271442" w:rsidRDefault="00F60292" w:rsidP="00F179AE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12:</w:t>
      </w:r>
      <w:r w:rsidR="00DC6B19">
        <w:rPr>
          <w:sz w:val="22"/>
          <w:szCs w:val="22"/>
        </w:rPr>
        <w:t>50</w:t>
      </w:r>
      <w:r w:rsidR="00CF712B">
        <w:rPr>
          <w:sz w:val="22"/>
          <w:szCs w:val="22"/>
        </w:rPr>
        <w:tab/>
      </w:r>
      <w:r w:rsidR="00E82D2C">
        <w:rPr>
          <w:sz w:val="22"/>
          <w:szCs w:val="22"/>
        </w:rPr>
        <w:tab/>
      </w:r>
      <w:r w:rsidR="00B173EA">
        <w:rPr>
          <w:sz w:val="22"/>
          <w:szCs w:val="22"/>
        </w:rPr>
        <w:tab/>
      </w:r>
      <w:r w:rsidR="002779FD" w:rsidRPr="00E0690B">
        <w:rPr>
          <w:b/>
          <w:sz w:val="22"/>
          <w:szCs w:val="22"/>
        </w:rPr>
        <w:t xml:space="preserve">TAKE </w:t>
      </w:r>
      <w:r w:rsidR="00F66B54">
        <w:rPr>
          <w:b/>
          <w:sz w:val="22"/>
          <w:szCs w:val="22"/>
        </w:rPr>
        <w:t>YOUR</w:t>
      </w:r>
      <w:r w:rsidR="002779FD" w:rsidRPr="00E0690B">
        <w:rPr>
          <w:b/>
          <w:sz w:val="22"/>
          <w:szCs w:val="22"/>
        </w:rPr>
        <w:t xml:space="preserve"> SEATS FOR</w:t>
      </w:r>
      <w:r w:rsidR="00063FE8">
        <w:rPr>
          <w:b/>
          <w:sz w:val="22"/>
          <w:szCs w:val="22"/>
        </w:rPr>
        <w:t xml:space="preserve"> CONTINUATION OF</w:t>
      </w:r>
      <w:r w:rsidR="002779FD" w:rsidRPr="00E0690B">
        <w:rPr>
          <w:b/>
          <w:sz w:val="22"/>
          <w:szCs w:val="22"/>
        </w:rPr>
        <w:t xml:space="preserve"> CHAMPIONSHIP</w:t>
      </w:r>
      <w:r w:rsidR="00F66B54">
        <w:rPr>
          <w:b/>
          <w:sz w:val="22"/>
          <w:szCs w:val="22"/>
        </w:rPr>
        <w:t xml:space="preserve"> </w:t>
      </w:r>
      <w:r w:rsidR="002779FD" w:rsidRPr="00E0690B">
        <w:rPr>
          <w:b/>
          <w:sz w:val="22"/>
          <w:szCs w:val="22"/>
        </w:rPr>
        <w:t>ROUND</w:t>
      </w:r>
      <w:r w:rsidR="00063FE8">
        <w:rPr>
          <w:b/>
          <w:sz w:val="22"/>
          <w:szCs w:val="22"/>
        </w:rPr>
        <w:t>S</w:t>
      </w:r>
    </w:p>
    <w:p w14:paraId="7007F9AA" w14:textId="77777777" w:rsidR="006E6E99" w:rsidRDefault="00271442" w:rsidP="00271442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in the </w:t>
      </w:r>
      <w:r w:rsidR="003F7D25" w:rsidRPr="003F7D25">
        <w:rPr>
          <w:b/>
          <w:sz w:val="22"/>
          <w:szCs w:val="22"/>
        </w:rPr>
        <w:t>Commons Theater</w:t>
      </w:r>
      <w:r w:rsidR="003F7D25">
        <w:rPr>
          <w:b/>
          <w:sz w:val="22"/>
          <w:szCs w:val="22"/>
        </w:rPr>
        <w:t xml:space="preserve">  </w:t>
      </w:r>
      <w:r w:rsidR="002779FD" w:rsidRPr="00E0690B">
        <w:rPr>
          <w:b/>
          <w:sz w:val="22"/>
          <w:szCs w:val="22"/>
        </w:rPr>
        <w:t xml:space="preserve"> </w:t>
      </w:r>
    </w:p>
    <w:p w14:paraId="7D01F3C1" w14:textId="77777777" w:rsidR="006E6E99" w:rsidRPr="009D2B10" w:rsidRDefault="006E6E99" w:rsidP="006E6E99">
      <w:pPr>
        <w:ind w:left="2160"/>
        <w:rPr>
          <w:sz w:val="22"/>
          <w:szCs w:val="22"/>
        </w:rPr>
      </w:pPr>
    </w:p>
    <w:p w14:paraId="4EF11CD6" w14:textId="77777777" w:rsidR="000C0E67" w:rsidRDefault="00CF712B" w:rsidP="003F7D25">
      <w:pP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12:55</w:t>
      </w:r>
      <w:r w:rsidR="00E84AFE">
        <w:rPr>
          <w:sz w:val="22"/>
          <w:szCs w:val="22"/>
        </w:rPr>
        <w:t>-1:</w:t>
      </w:r>
      <w:r w:rsidR="00FE1399">
        <w:rPr>
          <w:sz w:val="22"/>
          <w:szCs w:val="22"/>
        </w:rPr>
        <w:t>4</w:t>
      </w:r>
      <w:r w:rsidR="009D3155">
        <w:rPr>
          <w:sz w:val="22"/>
          <w:szCs w:val="22"/>
        </w:rPr>
        <w:t>0</w:t>
      </w:r>
      <w:r w:rsidR="00E84AFE">
        <w:rPr>
          <w:sz w:val="22"/>
          <w:szCs w:val="22"/>
        </w:rPr>
        <w:tab/>
      </w:r>
      <w:r w:rsidR="00560EF1">
        <w:rPr>
          <w:b/>
          <w:sz w:val="22"/>
          <w:szCs w:val="22"/>
        </w:rPr>
        <w:t>Personal Finance</w:t>
      </w:r>
      <w:r w:rsidR="003F7D25">
        <w:rPr>
          <w:b/>
          <w:sz w:val="22"/>
          <w:szCs w:val="22"/>
        </w:rPr>
        <w:t xml:space="preserve"> Division </w:t>
      </w:r>
    </w:p>
    <w:p w14:paraId="12EC22F9" w14:textId="77777777" w:rsidR="005C3269" w:rsidRPr="008E3A29" w:rsidRDefault="003F7D25" w:rsidP="005C3269">
      <w:pPr>
        <w:ind w:left="2160"/>
        <w:rPr>
          <w:sz w:val="22"/>
          <w:szCs w:val="22"/>
        </w:rPr>
      </w:pPr>
      <w:r w:rsidRPr="005457D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nline</w:t>
      </w:r>
      <w:r w:rsidRPr="009F3732">
        <w:rPr>
          <w:sz w:val="22"/>
          <w:szCs w:val="22"/>
        </w:rPr>
        <w:t xml:space="preserve"> </w:t>
      </w:r>
      <w:r w:rsidRPr="00AA0C13">
        <w:rPr>
          <w:b/>
          <w:sz w:val="22"/>
          <w:szCs w:val="22"/>
        </w:rPr>
        <w:t>Regional Winners Recognized</w:t>
      </w:r>
      <w:r w:rsidR="000C0E67" w:rsidRPr="00E4028C">
        <w:rPr>
          <w:b/>
          <w:sz w:val="22"/>
          <w:szCs w:val="22"/>
        </w:rPr>
        <w:t xml:space="preserve">: </w:t>
      </w:r>
      <w:r w:rsidR="005C3269" w:rsidRPr="00E4028C">
        <w:rPr>
          <w:b/>
          <w:sz w:val="22"/>
          <w:szCs w:val="22"/>
        </w:rPr>
        <w:t xml:space="preserve"> </w:t>
      </w:r>
      <w:r w:rsidR="00E4028C" w:rsidRPr="00E4028C">
        <w:rPr>
          <w:rStyle w:val="apple-converted-space"/>
          <w:sz w:val="22"/>
          <w:szCs w:val="22"/>
          <w:shd w:val="clear" w:color="auto" w:fill="FFFFFF"/>
        </w:rPr>
        <w:t> </w:t>
      </w:r>
      <w:r w:rsidR="00E4028C" w:rsidRPr="00E4028C">
        <w:rPr>
          <w:sz w:val="22"/>
          <w:szCs w:val="22"/>
          <w:shd w:val="clear" w:color="auto" w:fill="FFFFFF"/>
        </w:rPr>
        <w:t xml:space="preserve">Dr. Tricia Jacobs, CTE Coordinator for Curriculum and </w:t>
      </w:r>
      <w:r w:rsidR="005C3269" w:rsidRPr="00E4028C">
        <w:rPr>
          <w:rStyle w:val="Strong"/>
          <w:b w:val="0"/>
          <w:sz w:val="22"/>
          <w:szCs w:val="22"/>
          <w:shd w:val="clear" w:color="auto" w:fill="FFFFFF"/>
        </w:rPr>
        <w:t>Instruction, VA Department of Education</w:t>
      </w:r>
      <w:r w:rsidR="005C3269" w:rsidRPr="00E4028C">
        <w:rPr>
          <w:b/>
          <w:i/>
          <w:sz w:val="22"/>
          <w:szCs w:val="22"/>
        </w:rPr>
        <w:t xml:space="preserve"> </w:t>
      </w:r>
    </w:p>
    <w:p w14:paraId="08066D26" w14:textId="77777777" w:rsidR="000C0E67" w:rsidRPr="00295305" w:rsidRDefault="000C0E67" w:rsidP="000C0E67">
      <w:pPr>
        <w:ind w:left="2160"/>
        <w:rPr>
          <w:b/>
          <w:sz w:val="22"/>
          <w:szCs w:val="22"/>
        </w:rPr>
      </w:pPr>
    </w:p>
    <w:p w14:paraId="7995F13D" w14:textId="77777777" w:rsidR="00560EF1" w:rsidRPr="00295305" w:rsidRDefault="00560EF1" w:rsidP="000C0E67">
      <w:pPr>
        <w:ind w:left="2160"/>
        <w:rPr>
          <w:sz w:val="22"/>
          <w:szCs w:val="22"/>
        </w:rPr>
      </w:pPr>
      <w:r w:rsidRPr="00295305">
        <w:rPr>
          <w:b/>
          <w:sz w:val="22"/>
          <w:szCs w:val="22"/>
        </w:rPr>
        <w:t xml:space="preserve">Championship Round </w:t>
      </w:r>
    </w:p>
    <w:p w14:paraId="0854B856" w14:textId="77777777" w:rsidR="00CD6ACA" w:rsidRPr="00295305" w:rsidRDefault="00EF1A0C" w:rsidP="00456F80">
      <w:pPr>
        <w:ind w:left="1440" w:firstLine="720"/>
        <w:rPr>
          <w:sz w:val="22"/>
          <w:szCs w:val="22"/>
        </w:rPr>
      </w:pPr>
      <w:r>
        <w:rPr>
          <w:i/>
          <w:sz w:val="22"/>
          <w:szCs w:val="22"/>
        </w:rPr>
        <w:t>Master of Ceremony</w:t>
      </w:r>
      <w:r w:rsidR="00560EF1" w:rsidRPr="00295305">
        <w:rPr>
          <w:i/>
          <w:sz w:val="22"/>
          <w:szCs w:val="22"/>
        </w:rPr>
        <w:t xml:space="preserve">: </w:t>
      </w:r>
      <w:r w:rsidR="00C550A5" w:rsidRPr="00295305">
        <w:rPr>
          <w:sz w:val="22"/>
          <w:szCs w:val="22"/>
        </w:rPr>
        <w:t xml:space="preserve">Judy </w:t>
      </w:r>
      <w:proofErr w:type="spellStart"/>
      <w:r w:rsidR="00C550A5" w:rsidRPr="00295305">
        <w:rPr>
          <w:sz w:val="22"/>
          <w:szCs w:val="22"/>
        </w:rPr>
        <w:t>Pahren</w:t>
      </w:r>
      <w:proofErr w:type="spellEnd"/>
      <w:r w:rsidR="00C550A5" w:rsidRPr="00295305">
        <w:rPr>
          <w:sz w:val="22"/>
          <w:szCs w:val="22"/>
        </w:rPr>
        <w:t>, Senior Vice President, Capital One</w:t>
      </w:r>
      <w:r w:rsidR="00C550A5" w:rsidRPr="00295305">
        <w:rPr>
          <w:sz w:val="22"/>
          <w:szCs w:val="22"/>
          <w:shd w:val="clear" w:color="auto" w:fill="FFFFFF"/>
        </w:rPr>
        <w:t xml:space="preserve"> </w:t>
      </w:r>
    </w:p>
    <w:p w14:paraId="3530626E" w14:textId="77777777" w:rsidR="003E3624" w:rsidRPr="00295305" w:rsidRDefault="00560EF1" w:rsidP="00E45277">
      <w:pPr>
        <w:ind w:left="1440" w:firstLine="720"/>
        <w:rPr>
          <w:i/>
          <w:sz w:val="22"/>
          <w:szCs w:val="22"/>
        </w:rPr>
      </w:pPr>
      <w:r w:rsidRPr="00295305">
        <w:rPr>
          <w:i/>
          <w:sz w:val="22"/>
          <w:szCs w:val="22"/>
        </w:rPr>
        <w:t>Judges</w:t>
      </w:r>
      <w:r w:rsidR="00BA588B" w:rsidRPr="00295305">
        <w:rPr>
          <w:i/>
          <w:sz w:val="22"/>
          <w:szCs w:val="22"/>
        </w:rPr>
        <w:t>:</w:t>
      </w:r>
      <w:r w:rsidRPr="00295305">
        <w:rPr>
          <w:i/>
          <w:sz w:val="22"/>
          <w:szCs w:val="22"/>
        </w:rPr>
        <w:t xml:space="preserve">  </w:t>
      </w:r>
    </w:p>
    <w:p w14:paraId="1C3CEFBA" w14:textId="77777777" w:rsidR="003638D4" w:rsidRPr="003638D4" w:rsidRDefault="00B076D3" w:rsidP="003638D4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r w:rsidRPr="003638D4">
        <w:rPr>
          <w:rFonts w:ascii="Times New Roman" w:hAnsi="Times New Roman"/>
          <w:color w:val="000000"/>
          <w:shd w:val="clear" w:color="auto" w:fill="FFFFFF"/>
        </w:rPr>
        <w:t>Wendell B. Fuller, CFP®</w:t>
      </w:r>
      <w:r w:rsidR="0022554F" w:rsidRPr="003638D4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3638D4">
        <w:rPr>
          <w:rFonts w:ascii="Times New Roman" w:hAnsi="Times New Roman"/>
          <w:color w:val="000000"/>
          <w:shd w:val="clear" w:color="auto" w:fill="FFFFFF"/>
        </w:rPr>
        <w:t>NAPFA-Registered Financial Advisor</w:t>
      </w:r>
      <w:r w:rsidR="0022554F" w:rsidRPr="003638D4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3638D4" w:rsidRPr="003638D4">
        <w:rPr>
          <w:rFonts w:ascii="Times New Roman" w:hAnsi="Times New Roman"/>
          <w:color w:val="000000"/>
          <w:shd w:val="clear" w:color="auto" w:fill="FFFFFF"/>
        </w:rPr>
        <w:t>Fuller</w:t>
      </w:r>
      <w:r w:rsidR="005A4CC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638D4" w:rsidRPr="003638D4">
        <w:rPr>
          <w:rFonts w:ascii="Times New Roman" w:hAnsi="Times New Roman"/>
          <w:color w:val="000000"/>
          <w:shd w:val="clear" w:color="auto" w:fill="FFFFFF"/>
        </w:rPr>
        <w:t>Wealth Advisors</w:t>
      </w:r>
    </w:p>
    <w:p w14:paraId="68C57D46" w14:textId="77777777" w:rsidR="00CF095E" w:rsidRPr="003638D4" w:rsidRDefault="003638D4" w:rsidP="003638D4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r w:rsidRPr="003638D4">
        <w:rPr>
          <w:rFonts w:ascii="Times New Roman" w:hAnsi="Times New Roman"/>
          <w:color w:val="000000"/>
          <w:shd w:val="clear" w:color="auto" w:fill="FFFFFF"/>
        </w:rPr>
        <w:t>Le</w:t>
      </w:r>
      <w:r w:rsidR="00CF095E" w:rsidRPr="003638D4">
        <w:rPr>
          <w:rFonts w:ascii="Times New Roman" w:hAnsi="Times New Roman"/>
        </w:rPr>
        <w:t xml:space="preserve">on L </w:t>
      </w:r>
      <w:proofErr w:type="spellStart"/>
      <w:r w:rsidR="00CF095E" w:rsidRPr="003638D4">
        <w:rPr>
          <w:rFonts w:ascii="Times New Roman" w:hAnsi="Times New Roman"/>
        </w:rPr>
        <w:t>Litz</w:t>
      </w:r>
      <w:proofErr w:type="spellEnd"/>
      <w:r w:rsidR="00CF095E" w:rsidRPr="003638D4">
        <w:rPr>
          <w:rFonts w:ascii="Times New Roman" w:hAnsi="Times New Roman"/>
        </w:rPr>
        <w:t>, MBA, Agency Owner/CEO, State Farm Insurance and Financial Services</w:t>
      </w:r>
    </w:p>
    <w:p w14:paraId="7B63C3F0" w14:textId="77777777" w:rsidR="008408FC" w:rsidRPr="003638D4" w:rsidRDefault="008408FC" w:rsidP="008408FC">
      <w:pPr>
        <w:numPr>
          <w:ilvl w:val="0"/>
          <w:numId w:val="15"/>
        </w:numPr>
        <w:tabs>
          <w:tab w:val="left" w:pos="2340"/>
        </w:tabs>
        <w:rPr>
          <w:sz w:val="22"/>
          <w:szCs w:val="22"/>
        </w:rPr>
      </w:pPr>
      <w:r w:rsidRPr="003638D4">
        <w:rPr>
          <w:color w:val="000000"/>
          <w:sz w:val="22"/>
          <w:szCs w:val="22"/>
        </w:rPr>
        <w:t xml:space="preserve">   Judith </w:t>
      </w:r>
      <w:proofErr w:type="spellStart"/>
      <w:r w:rsidRPr="003638D4">
        <w:rPr>
          <w:color w:val="000000"/>
          <w:sz w:val="22"/>
          <w:szCs w:val="22"/>
        </w:rPr>
        <w:t>Sams</w:t>
      </w:r>
      <w:proofErr w:type="spellEnd"/>
      <w:r w:rsidRPr="003638D4">
        <w:rPr>
          <w:color w:val="000000"/>
          <w:sz w:val="22"/>
          <w:szCs w:val="22"/>
        </w:rPr>
        <w:t>, Business &amp; Information Technology Specialist, VA Dept. of Education</w:t>
      </w:r>
    </w:p>
    <w:p w14:paraId="3D60C267" w14:textId="77777777" w:rsidR="00027C9B" w:rsidRPr="00295305" w:rsidRDefault="00027C9B" w:rsidP="00652338">
      <w:pPr>
        <w:rPr>
          <w:sz w:val="16"/>
          <w:szCs w:val="16"/>
        </w:rPr>
      </w:pPr>
    </w:p>
    <w:p w14:paraId="440EB8C4" w14:textId="77777777" w:rsidR="000C0E67" w:rsidRPr="00295305" w:rsidRDefault="00776187" w:rsidP="003F7D25">
      <w:pPr>
        <w:ind w:left="2160" w:hanging="2160"/>
        <w:rPr>
          <w:b/>
          <w:sz w:val="22"/>
          <w:szCs w:val="22"/>
        </w:rPr>
      </w:pPr>
      <w:r w:rsidRPr="00295305">
        <w:rPr>
          <w:sz w:val="22"/>
          <w:szCs w:val="22"/>
        </w:rPr>
        <w:t>1:4</w:t>
      </w:r>
      <w:r w:rsidR="00B80867" w:rsidRPr="00295305">
        <w:rPr>
          <w:sz w:val="22"/>
          <w:szCs w:val="22"/>
        </w:rPr>
        <w:t>0</w:t>
      </w:r>
      <w:r w:rsidRPr="00295305">
        <w:rPr>
          <w:sz w:val="22"/>
          <w:szCs w:val="22"/>
        </w:rPr>
        <w:t>-2:30</w:t>
      </w:r>
      <w:r w:rsidR="003F7D25" w:rsidRPr="00295305">
        <w:rPr>
          <w:b/>
          <w:sz w:val="22"/>
          <w:szCs w:val="22"/>
        </w:rPr>
        <w:tab/>
      </w:r>
      <w:r w:rsidRPr="00295305">
        <w:rPr>
          <w:b/>
          <w:sz w:val="22"/>
          <w:szCs w:val="22"/>
        </w:rPr>
        <w:t>Adam Smith Division</w:t>
      </w:r>
      <w:r w:rsidR="003F7D25" w:rsidRPr="00295305">
        <w:rPr>
          <w:b/>
          <w:sz w:val="22"/>
          <w:szCs w:val="22"/>
        </w:rPr>
        <w:t xml:space="preserve">  </w:t>
      </w:r>
    </w:p>
    <w:p w14:paraId="03D31EC2" w14:textId="77777777" w:rsidR="00694FFE" w:rsidRPr="008E3A29" w:rsidRDefault="003F7D25" w:rsidP="00694FFE">
      <w:pPr>
        <w:ind w:left="2160"/>
        <w:rPr>
          <w:sz w:val="22"/>
          <w:szCs w:val="22"/>
        </w:rPr>
      </w:pPr>
      <w:r w:rsidRPr="00295305">
        <w:rPr>
          <w:b/>
          <w:sz w:val="22"/>
          <w:szCs w:val="22"/>
        </w:rPr>
        <w:t>Online</w:t>
      </w:r>
      <w:r w:rsidRPr="00295305">
        <w:rPr>
          <w:sz w:val="22"/>
          <w:szCs w:val="22"/>
        </w:rPr>
        <w:t xml:space="preserve"> </w:t>
      </w:r>
      <w:r w:rsidRPr="00295305">
        <w:rPr>
          <w:b/>
          <w:sz w:val="22"/>
          <w:szCs w:val="22"/>
        </w:rPr>
        <w:t>Regional Winners Recognized</w:t>
      </w:r>
      <w:r w:rsidR="000C0E67" w:rsidRPr="00295305">
        <w:rPr>
          <w:b/>
          <w:sz w:val="22"/>
          <w:szCs w:val="22"/>
        </w:rPr>
        <w:t>:</w:t>
      </w:r>
      <w:r w:rsidR="001F0BE5" w:rsidRPr="00295305">
        <w:rPr>
          <w:b/>
          <w:sz w:val="22"/>
          <w:szCs w:val="22"/>
        </w:rPr>
        <w:t xml:space="preserve">  </w:t>
      </w:r>
      <w:r w:rsidR="00E4028C" w:rsidRPr="00E4028C">
        <w:rPr>
          <w:sz w:val="22"/>
          <w:szCs w:val="22"/>
          <w:shd w:val="clear" w:color="auto" w:fill="FFFFFF"/>
        </w:rPr>
        <w:t xml:space="preserve">Dr. Tricia Jacobs, CTE Coordinator for Curriculum and </w:t>
      </w:r>
      <w:r w:rsidR="00E4028C" w:rsidRPr="00E4028C">
        <w:rPr>
          <w:rStyle w:val="Strong"/>
          <w:b w:val="0"/>
          <w:sz w:val="22"/>
          <w:szCs w:val="22"/>
          <w:shd w:val="clear" w:color="auto" w:fill="FFFFFF"/>
        </w:rPr>
        <w:t>Instruction, VA Department of Education</w:t>
      </w:r>
    </w:p>
    <w:p w14:paraId="554FAD00" w14:textId="77777777" w:rsidR="000C0E67" w:rsidRPr="00295305" w:rsidRDefault="000C0E67" w:rsidP="000C0E67">
      <w:pPr>
        <w:ind w:left="2160"/>
        <w:rPr>
          <w:b/>
          <w:sz w:val="22"/>
          <w:szCs w:val="22"/>
        </w:rPr>
      </w:pPr>
      <w:r w:rsidRPr="00295305">
        <w:rPr>
          <w:b/>
          <w:sz w:val="22"/>
          <w:szCs w:val="22"/>
        </w:rPr>
        <w:t xml:space="preserve">  </w:t>
      </w:r>
    </w:p>
    <w:p w14:paraId="6CACBF80" w14:textId="77777777" w:rsidR="00776187" w:rsidRPr="00295305" w:rsidRDefault="00776187" w:rsidP="000C0E67">
      <w:pPr>
        <w:ind w:left="2160"/>
        <w:rPr>
          <w:b/>
          <w:sz w:val="22"/>
          <w:szCs w:val="22"/>
        </w:rPr>
      </w:pPr>
      <w:r w:rsidRPr="00295305">
        <w:rPr>
          <w:b/>
          <w:sz w:val="22"/>
          <w:szCs w:val="22"/>
        </w:rPr>
        <w:t xml:space="preserve">Championship Round </w:t>
      </w:r>
    </w:p>
    <w:p w14:paraId="3A3B7DEC" w14:textId="77777777" w:rsidR="00776187" w:rsidRPr="00295305" w:rsidRDefault="00776187" w:rsidP="00776187">
      <w:pPr>
        <w:ind w:left="1440" w:firstLine="720"/>
        <w:rPr>
          <w:sz w:val="22"/>
          <w:szCs w:val="22"/>
        </w:rPr>
      </w:pPr>
      <w:r w:rsidRPr="00295305">
        <w:rPr>
          <w:i/>
          <w:sz w:val="22"/>
          <w:szCs w:val="22"/>
        </w:rPr>
        <w:t>Quiz Master</w:t>
      </w:r>
      <w:r w:rsidR="00933279" w:rsidRPr="00295305">
        <w:rPr>
          <w:i/>
          <w:sz w:val="22"/>
          <w:szCs w:val="22"/>
        </w:rPr>
        <w:t xml:space="preserve">: </w:t>
      </w:r>
      <w:r w:rsidRPr="00295305">
        <w:rPr>
          <w:sz w:val="22"/>
          <w:szCs w:val="22"/>
        </w:rPr>
        <w:t xml:space="preserve"> </w:t>
      </w:r>
      <w:r w:rsidR="00F6149B" w:rsidRPr="00295305">
        <w:rPr>
          <w:sz w:val="22"/>
          <w:szCs w:val="22"/>
        </w:rPr>
        <w:t>Dr</w:t>
      </w:r>
      <w:r w:rsidR="00F6149B">
        <w:rPr>
          <w:sz w:val="22"/>
          <w:szCs w:val="22"/>
        </w:rPr>
        <w:t>.</w:t>
      </w:r>
      <w:r w:rsidR="00F6149B" w:rsidRPr="00295305">
        <w:rPr>
          <w:sz w:val="22"/>
          <w:szCs w:val="22"/>
        </w:rPr>
        <w:t xml:space="preserve"> Carol </w:t>
      </w:r>
      <w:proofErr w:type="spellStart"/>
      <w:r w:rsidR="00F6149B" w:rsidRPr="00295305">
        <w:rPr>
          <w:sz w:val="22"/>
          <w:szCs w:val="22"/>
        </w:rPr>
        <w:t>Scotese</w:t>
      </w:r>
      <w:proofErr w:type="spellEnd"/>
      <w:r w:rsidR="00F6149B" w:rsidRPr="00295305">
        <w:rPr>
          <w:sz w:val="22"/>
          <w:szCs w:val="22"/>
        </w:rPr>
        <w:t>, Chair, Department of Eco</w:t>
      </w:r>
      <w:r w:rsidR="00F6149B">
        <w:rPr>
          <w:sz w:val="22"/>
          <w:szCs w:val="22"/>
        </w:rPr>
        <w:t>nomics, VCU School of Business</w:t>
      </w:r>
    </w:p>
    <w:p w14:paraId="175A9A48" w14:textId="77777777" w:rsidR="00184721" w:rsidRPr="00295305" w:rsidRDefault="00776187" w:rsidP="00776187">
      <w:pPr>
        <w:rPr>
          <w:sz w:val="22"/>
          <w:szCs w:val="22"/>
        </w:rPr>
      </w:pPr>
      <w:r w:rsidRPr="00295305">
        <w:rPr>
          <w:sz w:val="22"/>
          <w:szCs w:val="22"/>
        </w:rPr>
        <w:t xml:space="preserve"> </w:t>
      </w:r>
      <w:r w:rsidRPr="00295305">
        <w:rPr>
          <w:sz w:val="22"/>
          <w:szCs w:val="22"/>
        </w:rPr>
        <w:tab/>
      </w:r>
      <w:r w:rsidRPr="00295305">
        <w:rPr>
          <w:sz w:val="22"/>
          <w:szCs w:val="22"/>
        </w:rPr>
        <w:tab/>
      </w:r>
      <w:r w:rsidRPr="00295305">
        <w:rPr>
          <w:sz w:val="22"/>
          <w:szCs w:val="22"/>
        </w:rPr>
        <w:tab/>
      </w:r>
    </w:p>
    <w:p w14:paraId="09DD83F1" w14:textId="77777777" w:rsidR="00776187" w:rsidRPr="00295305" w:rsidRDefault="00776187" w:rsidP="00184721">
      <w:pPr>
        <w:ind w:left="1440" w:firstLine="720"/>
        <w:rPr>
          <w:i/>
          <w:sz w:val="22"/>
          <w:szCs w:val="22"/>
        </w:rPr>
      </w:pPr>
      <w:r w:rsidRPr="00295305">
        <w:rPr>
          <w:i/>
          <w:sz w:val="22"/>
          <w:szCs w:val="22"/>
        </w:rPr>
        <w:t xml:space="preserve">Judges: </w:t>
      </w:r>
    </w:p>
    <w:p w14:paraId="121B687B" w14:textId="77777777" w:rsidR="008E5BE9" w:rsidRPr="00F214E5" w:rsidRDefault="008E5BE9" w:rsidP="008E5BE9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F214E5">
        <w:rPr>
          <w:sz w:val="22"/>
          <w:szCs w:val="22"/>
        </w:rPr>
        <w:t>Nic</w:t>
      </w:r>
      <w:r w:rsidR="002530FD" w:rsidRPr="00F214E5">
        <w:rPr>
          <w:sz w:val="22"/>
          <w:szCs w:val="22"/>
        </w:rPr>
        <w:t>h</w:t>
      </w:r>
      <w:r w:rsidRPr="00F214E5">
        <w:rPr>
          <w:sz w:val="22"/>
          <w:szCs w:val="22"/>
        </w:rPr>
        <w:t>olas Haltom, Director, Economic Education, Federal Reserve Bank of Richmond</w:t>
      </w:r>
    </w:p>
    <w:p w14:paraId="4083E570" w14:textId="77777777" w:rsidR="00A406F8" w:rsidRPr="00A406F8" w:rsidRDefault="00A406F8" w:rsidP="00A406F8">
      <w:pPr>
        <w:numPr>
          <w:ilvl w:val="0"/>
          <w:numId w:val="16"/>
        </w:numPr>
        <w:rPr>
          <w:sz w:val="22"/>
          <w:szCs w:val="22"/>
        </w:rPr>
      </w:pPr>
      <w:r w:rsidRPr="00694FFE">
        <w:rPr>
          <w:sz w:val="22"/>
          <w:szCs w:val="22"/>
        </w:rPr>
        <w:t xml:space="preserve">Dr. Oleg </w:t>
      </w:r>
      <w:proofErr w:type="spellStart"/>
      <w:r w:rsidRPr="00694FFE">
        <w:rPr>
          <w:sz w:val="22"/>
          <w:szCs w:val="22"/>
        </w:rPr>
        <w:t>Korenok</w:t>
      </w:r>
      <w:proofErr w:type="spellEnd"/>
      <w:r w:rsidRPr="00694FFE">
        <w:rPr>
          <w:sz w:val="22"/>
          <w:szCs w:val="22"/>
        </w:rPr>
        <w:t>, Associate Professor of Economics, VCU School of Business</w:t>
      </w:r>
    </w:p>
    <w:p w14:paraId="1F05E0B7" w14:textId="77777777" w:rsidR="008E5BE9" w:rsidRPr="00295305" w:rsidRDefault="004726F7" w:rsidP="008E5BE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Dr. Fletcher Mangum, </w:t>
      </w:r>
      <w:r w:rsidR="00091C01">
        <w:rPr>
          <w:sz w:val="22"/>
          <w:szCs w:val="22"/>
        </w:rPr>
        <w:t>Managing Partner</w:t>
      </w:r>
      <w:r>
        <w:rPr>
          <w:sz w:val="22"/>
          <w:szCs w:val="22"/>
        </w:rPr>
        <w:t>, Magnum Economics, LLC</w:t>
      </w:r>
      <w:r w:rsidR="00F6149B">
        <w:rPr>
          <w:sz w:val="22"/>
          <w:szCs w:val="22"/>
        </w:rPr>
        <w:t xml:space="preserve"> </w:t>
      </w:r>
    </w:p>
    <w:p w14:paraId="3F8A9CF4" w14:textId="77777777" w:rsidR="008E5BE9" w:rsidRPr="00295305" w:rsidRDefault="008E5BE9" w:rsidP="00184721">
      <w:pPr>
        <w:ind w:left="1440" w:firstLine="720"/>
        <w:rPr>
          <w:i/>
          <w:sz w:val="22"/>
          <w:szCs w:val="22"/>
        </w:rPr>
      </w:pPr>
    </w:p>
    <w:p w14:paraId="43B419A0" w14:textId="77777777" w:rsidR="00776187" w:rsidRPr="00295305" w:rsidRDefault="00776187" w:rsidP="00776187">
      <w:pPr>
        <w:ind w:left="2250"/>
        <w:rPr>
          <w:b/>
          <w:sz w:val="22"/>
          <w:szCs w:val="22"/>
        </w:rPr>
      </w:pPr>
    </w:p>
    <w:p w14:paraId="6F47F8EC" w14:textId="77777777" w:rsidR="00C550A5" w:rsidRPr="00EC42EB" w:rsidRDefault="00776187" w:rsidP="00EC42EB">
      <w:pPr>
        <w:ind w:left="2160"/>
        <w:rPr>
          <w:sz w:val="22"/>
          <w:szCs w:val="22"/>
          <w:shd w:val="clear" w:color="auto" w:fill="FFFFFF"/>
        </w:rPr>
      </w:pPr>
      <w:r w:rsidRPr="00295305">
        <w:rPr>
          <w:b/>
          <w:i/>
          <w:sz w:val="22"/>
          <w:szCs w:val="22"/>
        </w:rPr>
        <w:t xml:space="preserve">Presentation of </w:t>
      </w:r>
      <w:r w:rsidR="00B80867" w:rsidRPr="00295305">
        <w:rPr>
          <w:b/>
          <w:i/>
          <w:sz w:val="22"/>
          <w:szCs w:val="22"/>
        </w:rPr>
        <w:t>Adam Smith and Personal Finance Awards</w:t>
      </w:r>
      <w:r w:rsidRPr="00EC42EB">
        <w:rPr>
          <w:b/>
          <w:i/>
          <w:sz w:val="22"/>
          <w:szCs w:val="22"/>
        </w:rPr>
        <w:t xml:space="preserve">: </w:t>
      </w:r>
      <w:r w:rsidR="008B090F" w:rsidRPr="00EC42EB">
        <w:rPr>
          <w:b/>
          <w:i/>
          <w:sz w:val="22"/>
          <w:szCs w:val="22"/>
        </w:rPr>
        <w:t xml:space="preserve"> </w:t>
      </w:r>
      <w:r w:rsidR="00EC42EB" w:rsidRPr="00EC42EB">
        <w:rPr>
          <w:sz w:val="22"/>
          <w:szCs w:val="22"/>
          <w:shd w:val="clear" w:color="auto" w:fill="FFFFFF"/>
        </w:rPr>
        <w:t xml:space="preserve">Chris </w:t>
      </w:r>
      <w:proofErr w:type="spellStart"/>
      <w:r w:rsidR="00EC42EB" w:rsidRPr="00EC42EB">
        <w:rPr>
          <w:sz w:val="22"/>
          <w:szCs w:val="22"/>
          <w:shd w:val="clear" w:color="auto" w:fill="FFFFFF"/>
        </w:rPr>
        <w:t>Saneda</w:t>
      </w:r>
      <w:proofErr w:type="spellEnd"/>
      <w:r w:rsidR="00EC42EB" w:rsidRPr="00EC42EB">
        <w:rPr>
          <w:sz w:val="22"/>
          <w:szCs w:val="22"/>
          <w:shd w:val="clear" w:color="auto" w:fill="FFFFFF"/>
        </w:rPr>
        <w:t>, Sr. EVP/Data and Digital Innovation</w:t>
      </w:r>
      <w:r w:rsidR="00C550A5" w:rsidRPr="00EC42EB">
        <w:rPr>
          <w:sz w:val="22"/>
          <w:szCs w:val="22"/>
          <w:shd w:val="clear" w:color="auto" w:fill="FFFFFF"/>
        </w:rPr>
        <w:t>, Virginia Credit Union</w:t>
      </w:r>
    </w:p>
    <w:p w14:paraId="372561DB" w14:textId="77777777" w:rsidR="00A361AA" w:rsidRPr="000C0E67" w:rsidRDefault="00A361AA" w:rsidP="00560EF1">
      <w:pPr>
        <w:rPr>
          <w:b/>
          <w:sz w:val="22"/>
          <w:szCs w:val="22"/>
        </w:rPr>
      </w:pPr>
    </w:p>
    <w:p w14:paraId="3027EC98" w14:textId="77777777" w:rsidR="00361FF6" w:rsidRDefault="00A361AA" w:rsidP="00560EF1">
      <w:pPr>
        <w:rPr>
          <w:sz w:val="22"/>
          <w:szCs w:val="22"/>
        </w:rPr>
      </w:pPr>
      <w:r w:rsidRPr="000C0E67">
        <w:rPr>
          <w:b/>
          <w:sz w:val="22"/>
          <w:szCs w:val="22"/>
        </w:rPr>
        <w:t>2:30pm</w:t>
      </w:r>
      <w:r w:rsidRPr="000C0E67">
        <w:rPr>
          <w:b/>
          <w:sz w:val="22"/>
          <w:szCs w:val="22"/>
        </w:rPr>
        <w:tab/>
      </w:r>
      <w:r w:rsidRPr="000C0E67">
        <w:rPr>
          <w:b/>
          <w:sz w:val="22"/>
          <w:szCs w:val="22"/>
        </w:rPr>
        <w:tab/>
      </w:r>
      <w:r w:rsidRPr="000C0E67">
        <w:rPr>
          <w:b/>
          <w:sz w:val="22"/>
          <w:szCs w:val="22"/>
        </w:rPr>
        <w:tab/>
        <w:t>Adjourn</w:t>
      </w:r>
    </w:p>
    <w:p w14:paraId="06AC5B7D" w14:textId="77777777" w:rsidR="00FC387E" w:rsidRDefault="00FC387E" w:rsidP="00A45412">
      <w:pPr>
        <w:rPr>
          <w:sz w:val="22"/>
          <w:szCs w:val="22"/>
        </w:rPr>
      </w:pPr>
    </w:p>
    <w:p w14:paraId="1D3E7CD7" w14:textId="77777777" w:rsidR="00883B8F" w:rsidRDefault="00883B8F" w:rsidP="00A45412">
      <w:pPr>
        <w:rPr>
          <w:sz w:val="22"/>
          <w:szCs w:val="22"/>
        </w:rPr>
      </w:pPr>
    </w:p>
    <w:p w14:paraId="014800F4" w14:textId="77777777" w:rsidR="008A11FB" w:rsidRDefault="00361FF6" w:rsidP="008A11FB">
      <w:pPr>
        <w:ind w:firstLine="720"/>
        <w:rPr>
          <w:b/>
          <w:sz w:val="22"/>
          <w:szCs w:val="22"/>
        </w:rPr>
      </w:pPr>
      <w:r w:rsidRPr="00E45346">
        <w:rPr>
          <w:b/>
          <w:sz w:val="22"/>
          <w:szCs w:val="22"/>
        </w:rPr>
        <w:t xml:space="preserve">We gratefully acknowledge </w:t>
      </w:r>
      <w:r w:rsidR="00E45346" w:rsidRPr="00E45346">
        <w:rPr>
          <w:b/>
          <w:sz w:val="22"/>
          <w:szCs w:val="22"/>
        </w:rPr>
        <w:t xml:space="preserve">financial </w:t>
      </w:r>
      <w:r w:rsidR="001B1EBD">
        <w:rPr>
          <w:b/>
          <w:sz w:val="22"/>
          <w:szCs w:val="22"/>
        </w:rPr>
        <w:t>support for t</w:t>
      </w:r>
      <w:r w:rsidR="00E45346" w:rsidRPr="00E45346">
        <w:rPr>
          <w:b/>
          <w:sz w:val="22"/>
          <w:szCs w:val="22"/>
        </w:rPr>
        <w:t>he Governor’s Challenge provided by</w:t>
      </w:r>
      <w:r w:rsidRPr="00E45346">
        <w:rPr>
          <w:b/>
          <w:sz w:val="22"/>
          <w:szCs w:val="22"/>
        </w:rPr>
        <w:t>:</w:t>
      </w:r>
    </w:p>
    <w:p w14:paraId="425930A3" w14:textId="77777777" w:rsidR="008A7A79" w:rsidRDefault="008A7A79" w:rsidP="008A11FB">
      <w:pPr>
        <w:ind w:firstLine="720"/>
        <w:rPr>
          <w:b/>
          <w:sz w:val="22"/>
          <w:szCs w:val="22"/>
        </w:rPr>
      </w:pPr>
    </w:p>
    <w:p w14:paraId="72ABA632" w14:textId="77777777" w:rsidR="003C1309" w:rsidRDefault="008408FC" w:rsidP="008A11FB">
      <w:pPr>
        <w:ind w:firstLine="72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F4F6B81" wp14:editId="64DC063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18833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424" y="21300"/>
                <wp:lineTo x="21424" y="0"/>
                <wp:lineTo x="0" y="0"/>
              </wp:wrapPolygon>
            </wp:wrapTight>
            <wp:docPr id="29" name="Picture 29" descr="Capitalone For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italone ForG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AE52" w14:textId="77777777" w:rsidR="003C1309" w:rsidRDefault="003C1309" w:rsidP="008A11FB">
      <w:pPr>
        <w:ind w:firstLine="720"/>
        <w:rPr>
          <w:b/>
          <w:sz w:val="22"/>
          <w:szCs w:val="22"/>
        </w:rPr>
      </w:pPr>
    </w:p>
    <w:p w14:paraId="141357D5" w14:textId="77777777" w:rsidR="008A11FB" w:rsidRDefault="00E24864" w:rsidP="008A11FB">
      <w:pPr>
        <w:ind w:firstLine="720"/>
        <w:rPr>
          <w:sz w:val="22"/>
          <w:szCs w:val="22"/>
        </w:rPr>
      </w:pPr>
      <w:r w:rsidRPr="00750A0A">
        <w:rPr>
          <w:sz w:val="22"/>
          <w:szCs w:val="22"/>
        </w:rPr>
        <w:tab/>
      </w:r>
    </w:p>
    <w:p w14:paraId="451D4A44" w14:textId="77777777" w:rsidR="008A11FB" w:rsidRDefault="008A11FB" w:rsidP="00FC387E">
      <w:pPr>
        <w:ind w:firstLine="720"/>
        <w:jc w:val="center"/>
        <w:rPr>
          <w:sz w:val="22"/>
          <w:szCs w:val="22"/>
        </w:rPr>
      </w:pPr>
    </w:p>
    <w:p w14:paraId="0FB6DBE9" w14:textId="77777777" w:rsidR="008A7A79" w:rsidRDefault="00E24864" w:rsidP="00FC387E">
      <w:pPr>
        <w:ind w:firstLine="720"/>
        <w:jc w:val="center"/>
        <w:rPr>
          <w:sz w:val="22"/>
          <w:szCs w:val="22"/>
        </w:rPr>
      </w:pPr>
      <w:r w:rsidRPr="00750A0A">
        <w:rPr>
          <w:sz w:val="22"/>
          <w:szCs w:val="22"/>
        </w:rPr>
        <w:tab/>
      </w:r>
      <w:r w:rsidRPr="00750A0A">
        <w:rPr>
          <w:sz w:val="22"/>
          <w:szCs w:val="22"/>
        </w:rPr>
        <w:tab/>
      </w:r>
    </w:p>
    <w:p w14:paraId="751F3EE0" w14:textId="77777777" w:rsidR="008A7A79" w:rsidRDefault="008A7A79" w:rsidP="00FC387E">
      <w:pPr>
        <w:ind w:firstLine="720"/>
        <w:jc w:val="center"/>
        <w:rPr>
          <w:sz w:val="22"/>
          <w:szCs w:val="22"/>
        </w:rPr>
      </w:pPr>
    </w:p>
    <w:p w14:paraId="4ABC1148" w14:textId="77777777" w:rsidR="008A7A79" w:rsidRDefault="00E24864" w:rsidP="00FC387E">
      <w:pPr>
        <w:ind w:firstLine="720"/>
        <w:jc w:val="center"/>
        <w:rPr>
          <w:sz w:val="22"/>
          <w:szCs w:val="22"/>
        </w:rPr>
      </w:pPr>
      <w:r w:rsidRPr="00750A0A">
        <w:rPr>
          <w:sz w:val="22"/>
          <w:szCs w:val="22"/>
        </w:rPr>
        <w:tab/>
      </w:r>
      <w:r w:rsidRPr="00750A0A">
        <w:rPr>
          <w:sz w:val="22"/>
          <w:szCs w:val="22"/>
        </w:rPr>
        <w:tab/>
      </w:r>
    </w:p>
    <w:p w14:paraId="2BEFE561" w14:textId="77777777" w:rsidR="00E37D67" w:rsidRDefault="00E37D67" w:rsidP="00FC387E">
      <w:pPr>
        <w:ind w:firstLine="720"/>
        <w:jc w:val="center"/>
        <w:rPr>
          <w:sz w:val="22"/>
          <w:szCs w:val="22"/>
        </w:rPr>
      </w:pPr>
    </w:p>
    <w:p w14:paraId="2D3F7522" w14:textId="77777777" w:rsidR="00E37D67" w:rsidRDefault="00E37D67" w:rsidP="00FC387E">
      <w:pPr>
        <w:ind w:firstLine="720"/>
        <w:jc w:val="center"/>
        <w:rPr>
          <w:sz w:val="22"/>
          <w:szCs w:val="22"/>
        </w:rPr>
      </w:pPr>
    </w:p>
    <w:p w14:paraId="767D6A59" w14:textId="77777777" w:rsidR="00E24864" w:rsidRPr="00FC387E" w:rsidRDefault="002731D3" w:rsidP="00FC387E">
      <w:pPr>
        <w:ind w:firstLine="72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7E710FE" wp14:editId="2683D623">
            <wp:simplePos x="0" y="0"/>
            <wp:positionH relativeFrom="page">
              <wp:align>center</wp:align>
            </wp:positionH>
            <wp:positionV relativeFrom="paragraph">
              <wp:posOffset>57150</wp:posOffset>
            </wp:positionV>
            <wp:extent cx="1962150" cy="421005"/>
            <wp:effectExtent l="0" t="0" r="0" b="0"/>
            <wp:wrapTight wrapText="bothSides">
              <wp:wrapPolygon edited="0">
                <wp:start x="0" y="0"/>
                <wp:lineTo x="0" y="20525"/>
                <wp:lineTo x="21390" y="20525"/>
                <wp:lineTo x="2139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ACU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64" w:rsidRPr="00750A0A">
        <w:rPr>
          <w:sz w:val="22"/>
          <w:szCs w:val="22"/>
        </w:rPr>
        <w:tab/>
        <w:t xml:space="preserve">    </w:t>
      </w:r>
    </w:p>
    <w:p w14:paraId="4465BFBC" w14:textId="77777777" w:rsidR="004166EA" w:rsidRPr="00941053" w:rsidRDefault="00312539" w:rsidP="00EF7C4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941053">
        <w:rPr>
          <w:color w:val="FF0000"/>
          <w:sz w:val="22"/>
          <w:szCs w:val="22"/>
        </w:rPr>
        <w:t xml:space="preserve"> </w:t>
      </w:r>
    </w:p>
    <w:p w14:paraId="0E795C40" w14:textId="77777777" w:rsidR="00711AF3" w:rsidRDefault="001B1EBD" w:rsidP="00EF7C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1AF3">
        <w:rPr>
          <w:sz w:val="22"/>
          <w:szCs w:val="22"/>
        </w:rPr>
        <w:tab/>
      </w:r>
    </w:p>
    <w:sectPr w:rsidR="00711AF3" w:rsidSect="002C57A1">
      <w:footerReference w:type="even" r:id="rId12"/>
      <w:footerReference w:type="default" r:id="rId13"/>
      <w:pgSz w:w="12240" w:h="15840" w:code="1"/>
      <w:pgMar w:top="576" w:right="1008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71D2" w14:textId="77777777" w:rsidR="00514DC8" w:rsidRDefault="00514DC8">
      <w:r>
        <w:separator/>
      </w:r>
    </w:p>
  </w:endnote>
  <w:endnote w:type="continuationSeparator" w:id="0">
    <w:p w14:paraId="5DAED7C9" w14:textId="77777777" w:rsidR="00514DC8" w:rsidRDefault="005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26A4" w14:textId="77777777" w:rsidR="005520CB" w:rsidRDefault="005520CB" w:rsidP="00D57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03007" w14:textId="77777777" w:rsidR="005520CB" w:rsidRDefault="005520CB" w:rsidP="0082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5381" w14:textId="77777777" w:rsidR="005520CB" w:rsidRDefault="005520CB" w:rsidP="00D573CD">
    <w:pPr>
      <w:pStyle w:val="Footer"/>
      <w:framePr w:wrap="around" w:vAnchor="text" w:hAnchor="margin" w:xAlign="right" w:y="1"/>
      <w:rPr>
        <w:rStyle w:val="PageNumber"/>
      </w:rPr>
    </w:pPr>
  </w:p>
  <w:p w14:paraId="0E4B5DDF" w14:textId="77777777" w:rsidR="005520CB" w:rsidRDefault="005520CB" w:rsidP="00F07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37982" w14:textId="77777777" w:rsidR="00514DC8" w:rsidRDefault="00514DC8">
      <w:r>
        <w:separator/>
      </w:r>
    </w:p>
  </w:footnote>
  <w:footnote w:type="continuationSeparator" w:id="0">
    <w:p w14:paraId="3CF88116" w14:textId="77777777" w:rsidR="00514DC8" w:rsidRDefault="0051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E4F"/>
    <w:multiLevelType w:val="hybridMultilevel"/>
    <w:tmpl w:val="5D20F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8509DE"/>
    <w:multiLevelType w:val="hybridMultilevel"/>
    <w:tmpl w:val="329284D8"/>
    <w:lvl w:ilvl="0" w:tplc="9C8E847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55F4C72"/>
    <w:multiLevelType w:val="hybridMultilevel"/>
    <w:tmpl w:val="4C967B2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B6B392E"/>
    <w:multiLevelType w:val="hybridMultilevel"/>
    <w:tmpl w:val="BB4CF7F4"/>
    <w:lvl w:ilvl="0" w:tplc="F7168BCC">
      <w:start w:val="1"/>
      <w:numFmt w:val="decimal"/>
      <w:lvlText w:val="(%1)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4">
    <w:nsid w:val="11D721EB"/>
    <w:multiLevelType w:val="hybridMultilevel"/>
    <w:tmpl w:val="D3088B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284032A"/>
    <w:multiLevelType w:val="hybridMultilevel"/>
    <w:tmpl w:val="2E2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5901"/>
    <w:multiLevelType w:val="hybridMultilevel"/>
    <w:tmpl w:val="66DC9E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1443F4E"/>
    <w:multiLevelType w:val="hybridMultilevel"/>
    <w:tmpl w:val="940282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4DE6E14"/>
    <w:multiLevelType w:val="hybridMultilevel"/>
    <w:tmpl w:val="AA9EE5F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5FF4743"/>
    <w:multiLevelType w:val="hybridMultilevel"/>
    <w:tmpl w:val="EB8867BA"/>
    <w:lvl w:ilvl="0" w:tplc="72AE096C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B7278"/>
    <w:multiLevelType w:val="hybridMultilevel"/>
    <w:tmpl w:val="9A7042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4EB1064"/>
    <w:multiLevelType w:val="hybridMultilevel"/>
    <w:tmpl w:val="77C400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89A57E8"/>
    <w:multiLevelType w:val="hybridMultilevel"/>
    <w:tmpl w:val="E31EA80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85D47B66">
      <w:start w:val="1"/>
      <w:numFmt w:val="bullet"/>
      <w:lvlText w:val=""/>
      <w:lvlJc w:val="left"/>
      <w:pPr>
        <w:tabs>
          <w:tab w:val="num" w:pos="3888"/>
        </w:tabs>
        <w:ind w:left="388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59D454AB"/>
    <w:multiLevelType w:val="hybridMultilevel"/>
    <w:tmpl w:val="E23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47EBB"/>
    <w:multiLevelType w:val="hybridMultilevel"/>
    <w:tmpl w:val="1B725D52"/>
    <w:lvl w:ilvl="0" w:tplc="B266A512">
      <w:start w:val="1"/>
      <w:numFmt w:val="decimal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5">
    <w:nsid w:val="632C490D"/>
    <w:multiLevelType w:val="hybridMultilevel"/>
    <w:tmpl w:val="AEA8D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78D4C94"/>
    <w:multiLevelType w:val="hybridMultilevel"/>
    <w:tmpl w:val="00E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1E59F8"/>
    <w:multiLevelType w:val="hybridMultilevel"/>
    <w:tmpl w:val="99ACED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B0E41E1"/>
    <w:multiLevelType w:val="hybridMultilevel"/>
    <w:tmpl w:val="D01A3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55D4362"/>
    <w:multiLevelType w:val="hybridMultilevel"/>
    <w:tmpl w:val="B83ED1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79F73DDF"/>
    <w:multiLevelType w:val="hybridMultilevel"/>
    <w:tmpl w:val="33FCCCA2"/>
    <w:lvl w:ilvl="0" w:tplc="A28C8838">
      <w:start w:val="1"/>
      <w:numFmt w:val="decimal"/>
      <w:lvlText w:val="(%1)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19"/>
  </w:num>
  <w:num w:numId="11">
    <w:abstractNumId w:val="9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F"/>
    <w:rsid w:val="000020FB"/>
    <w:rsid w:val="00002FFB"/>
    <w:rsid w:val="00004F6B"/>
    <w:rsid w:val="0000508F"/>
    <w:rsid w:val="000054D3"/>
    <w:rsid w:val="000101F2"/>
    <w:rsid w:val="00013416"/>
    <w:rsid w:val="000145A4"/>
    <w:rsid w:val="00014EAF"/>
    <w:rsid w:val="00021092"/>
    <w:rsid w:val="00024DA5"/>
    <w:rsid w:val="000276F3"/>
    <w:rsid w:val="00027C9B"/>
    <w:rsid w:val="00032C55"/>
    <w:rsid w:val="00050A88"/>
    <w:rsid w:val="00051B72"/>
    <w:rsid w:val="000526E6"/>
    <w:rsid w:val="00062763"/>
    <w:rsid w:val="00063FE8"/>
    <w:rsid w:val="00064554"/>
    <w:rsid w:val="0007311D"/>
    <w:rsid w:val="0007555E"/>
    <w:rsid w:val="0008086B"/>
    <w:rsid w:val="00083D17"/>
    <w:rsid w:val="00087988"/>
    <w:rsid w:val="00091C01"/>
    <w:rsid w:val="000A41B6"/>
    <w:rsid w:val="000B5655"/>
    <w:rsid w:val="000C0E67"/>
    <w:rsid w:val="000D4BEA"/>
    <w:rsid w:val="000E3103"/>
    <w:rsid w:val="000E6439"/>
    <w:rsid w:val="000E75EC"/>
    <w:rsid w:val="000F14CC"/>
    <w:rsid w:val="000F294B"/>
    <w:rsid w:val="001038D9"/>
    <w:rsid w:val="00107C4D"/>
    <w:rsid w:val="0011040A"/>
    <w:rsid w:val="001207B9"/>
    <w:rsid w:val="00123CA6"/>
    <w:rsid w:val="001256A2"/>
    <w:rsid w:val="0013068F"/>
    <w:rsid w:val="00130991"/>
    <w:rsid w:val="00141275"/>
    <w:rsid w:val="0014170E"/>
    <w:rsid w:val="00144FD7"/>
    <w:rsid w:val="00145521"/>
    <w:rsid w:val="00153DA6"/>
    <w:rsid w:val="00163700"/>
    <w:rsid w:val="00171456"/>
    <w:rsid w:val="001724E0"/>
    <w:rsid w:val="0017457D"/>
    <w:rsid w:val="00183A9F"/>
    <w:rsid w:val="00183DBF"/>
    <w:rsid w:val="001843EB"/>
    <w:rsid w:val="00184721"/>
    <w:rsid w:val="00191AE9"/>
    <w:rsid w:val="001A1879"/>
    <w:rsid w:val="001A23A1"/>
    <w:rsid w:val="001A2588"/>
    <w:rsid w:val="001A3EAE"/>
    <w:rsid w:val="001A5580"/>
    <w:rsid w:val="001B12E5"/>
    <w:rsid w:val="001B1EBD"/>
    <w:rsid w:val="001B3948"/>
    <w:rsid w:val="001B58E8"/>
    <w:rsid w:val="001B7CCD"/>
    <w:rsid w:val="001C69E5"/>
    <w:rsid w:val="001D4D77"/>
    <w:rsid w:val="001E4DC5"/>
    <w:rsid w:val="001E68D6"/>
    <w:rsid w:val="001F0BE5"/>
    <w:rsid w:val="001F17F4"/>
    <w:rsid w:val="001F7652"/>
    <w:rsid w:val="0020042B"/>
    <w:rsid w:val="002226AD"/>
    <w:rsid w:val="0022554F"/>
    <w:rsid w:val="00230E5E"/>
    <w:rsid w:val="002341FA"/>
    <w:rsid w:val="00237D66"/>
    <w:rsid w:val="0024286A"/>
    <w:rsid w:val="00242ADD"/>
    <w:rsid w:val="00243D7E"/>
    <w:rsid w:val="00243E45"/>
    <w:rsid w:val="00245D61"/>
    <w:rsid w:val="00247336"/>
    <w:rsid w:val="0025132E"/>
    <w:rsid w:val="00252730"/>
    <w:rsid w:val="002530FD"/>
    <w:rsid w:val="0025491C"/>
    <w:rsid w:val="00264996"/>
    <w:rsid w:val="00266C20"/>
    <w:rsid w:val="00271442"/>
    <w:rsid w:val="002731D3"/>
    <w:rsid w:val="002779FD"/>
    <w:rsid w:val="0028275C"/>
    <w:rsid w:val="00287587"/>
    <w:rsid w:val="00294F67"/>
    <w:rsid w:val="00295305"/>
    <w:rsid w:val="002A07C6"/>
    <w:rsid w:val="002A1354"/>
    <w:rsid w:val="002B43BC"/>
    <w:rsid w:val="002B61F8"/>
    <w:rsid w:val="002B7DE3"/>
    <w:rsid w:val="002C57A1"/>
    <w:rsid w:val="002D1DFD"/>
    <w:rsid w:val="002D30B6"/>
    <w:rsid w:val="002D5CC7"/>
    <w:rsid w:val="002E1AE9"/>
    <w:rsid w:val="002E6468"/>
    <w:rsid w:val="002E7538"/>
    <w:rsid w:val="002F24DB"/>
    <w:rsid w:val="002F303C"/>
    <w:rsid w:val="0031159A"/>
    <w:rsid w:val="00312539"/>
    <w:rsid w:val="00314C71"/>
    <w:rsid w:val="003226D8"/>
    <w:rsid w:val="00323CBF"/>
    <w:rsid w:val="00331A1B"/>
    <w:rsid w:val="0033424A"/>
    <w:rsid w:val="00336DAA"/>
    <w:rsid w:val="00340CDC"/>
    <w:rsid w:val="00342C9D"/>
    <w:rsid w:val="003448FB"/>
    <w:rsid w:val="00346116"/>
    <w:rsid w:val="00350F68"/>
    <w:rsid w:val="00353854"/>
    <w:rsid w:val="00361FF6"/>
    <w:rsid w:val="003638D4"/>
    <w:rsid w:val="0036423B"/>
    <w:rsid w:val="00365B3A"/>
    <w:rsid w:val="003707B6"/>
    <w:rsid w:val="00370A7D"/>
    <w:rsid w:val="00380D1B"/>
    <w:rsid w:val="003814CD"/>
    <w:rsid w:val="00381E51"/>
    <w:rsid w:val="00382C10"/>
    <w:rsid w:val="0038326E"/>
    <w:rsid w:val="0038592E"/>
    <w:rsid w:val="003925BF"/>
    <w:rsid w:val="003A072E"/>
    <w:rsid w:val="003A3898"/>
    <w:rsid w:val="003B5B65"/>
    <w:rsid w:val="003B76A0"/>
    <w:rsid w:val="003C1309"/>
    <w:rsid w:val="003C3466"/>
    <w:rsid w:val="003D13E8"/>
    <w:rsid w:val="003D4D8A"/>
    <w:rsid w:val="003D61DB"/>
    <w:rsid w:val="003E0D69"/>
    <w:rsid w:val="003E2D68"/>
    <w:rsid w:val="003E3624"/>
    <w:rsid w:val="003E6E3B"/>
    <w:rsid w:val="003F12FB"/>
    <w:rsid w:val="003F7D25"/>
    <w:rsid w:val="00401753"/>
    <w:rsid w:val="00403EC2"/>
    <w:rsid w:val="0040636D"/>
    <w:rsid w:val="00412EE4"/>
    <w:rsid w:val="004166EA"/>
    <w:rsid w:val="00434A7B"/>
    <w:rsid w:val="004418BF"/>
    <w:rsid w:val="0044498D"/>
    <w:rsid w:val="00444BD2"/>
    <w:rsid w:val="004550AA"/>
    <w:rsid w:val="00456F80"/>
    <w:rsid w:val="004574FB"/>
    <w:rsid w:val="00457922"/>
    <w:rsid w:val="00460925"/>
    <w:rsid w:val="00461A58"/>
    <w:rsid w:val="00470B5C"/>
    <w:rsid w:val="004726F7"/>
    <w:rsid w:val="004728B3"/>
    <w:rsid w:val="004775E6"/>
    <w:rsid w:val="00477778"/>
    <w:rsid w:val="00477BAB"/>
    <w:rsid w:val="00484A8A"/>
    <w:rsid w:val="00486209"/>
    <w:rsid w:val="00486BC6"/>
    <w:rsid w:val="004A07FC"/>
    <w:rsid w:val="004A113F"/>
    <w:rsid w:val="004A2595"/>
    <w:rsid w:val="004A48E0"/>
    <w:rsid w:val="004C0065"/>
    <w:rsid w:val="004C2D57"/>
    <w:rsid w:val="004C610B"/>
    <w:rsid w:val="004C7C48"/>
    <w:rsid w:val="004D5A89"/>
    <w:rsid w:val="004D75C8"/>
    <w:rsid w:val="004E0163"/>
    <w:rsid w:val="004E7948"/>
    <w:rsid w:val="004F6E9C"/>
    <w:rsid w:val="0050028E"/>
    <w:rsid w:val="0050099E"/>
    <w:rsid w:val="00502BF4"/>
    <w:rsid w:val="00514DC8"/>
    <w:rsid w:val="00520A0A"/>
    <w:rsid w:val="005241B1"/>
    <w:rsid w:val="00524791"/>
    <w:rsid w:val="00530829"/>
    <w:rsid w:val="005457D6"/>
    <w:rsid w:val="005519BB"/>
    <w:rsid w:val="005520CB"/>
    <w:rsid w:val="00554729"/>
    <w:rsid w:val="00556E09"/>
    <w:rsid w:val="00560EF1"/>
    <w:rsid w:val="005645DD"/>
    <w:rsid w:val="00564EE8"/>
    <w:rsid w:val="00580B70"/>
    <w:rsid w:val="00583CF9"/>
    <w:rsid w:val="0058669C"/>
    <w:rsid w:val="00586A2F"/>
    <w:rsid w:val="005951E3"/>
    <w:rsid w:val="005965D9"/>
    <w:rsid w:val="005A4CC3"/>
    <w:rsid w:val="005A592E"/>
    <w:rsid w:val="005A795E"/>
    <w:rsid w:val="005B0B9D"/>
    <w:rsid w:val="005B16B9"/>
    <w:rsid w:val="005B5607"/>
    <w:rsid w:val="005B6DEE"/>
    <w:rsid w:val="005B6FC0"/>
    <w:rsid w:val="005C23BA"/>
    <w:rsid w:val="005C3269"/>
    <w:rsid w:val="005D32A6"/>
    <w:rsid w:val="005D3CFD"/>
    <w:rsid w:val="005F0FC5"/>
    <w:rsid w:val="00600A67"/>
    <w:rsid w:val="0060737C"/>
    <w:rsid w:val="00611339"/>
    <w:rsid w:val="00617591"/>
    <w:rsid w:val="00620755"/>
    <w:rsid w:val="006207B2"/>
    <w:rsid w:val="006446A8"/>
    <w:rsid w:val="00644AEB"/>
    <w:rsid w:val="00646674"/>
    <w:rsid w:val="00651879"/>
    <w:rsid w:val="00651AAE"/>
    <w:rsid w:val="00652338"/>
    <w:rsid w:val="006543ED"/>
    <w:rsid w:val="006560DB"/>
    <w:rsid w:val="00656A86"/>
    <w:rsid w:val="00673EE1"/>
    <w:rsid w:val="00676C0F"/>
    <w:rsid w:val="00677D14"/>
    <w:rsid w:val="006803CF"/>
    <w:rsid w:val="00684BB1"/>
    <w:rsid w:val="00687768"/>
    <w:rsid w:val="006917A1"/>
    <w:rsid w:val="00691AEA"/>
    <w:rsid w:val="00694FFE"/>
    <w:rsid w:val="006A4AAC"/>
    <w:rsid w:val="006A5FF4"/>
    <w:rsid w:val="006A6E2A"/>
    <w:rsid w:val="006A765E"/>
    <w:rsid w:val="006B202B"/>
    <w:rsid w:val="006B2427"/>
    <w:rsid w:val="006B2816"/>
    <w:rsid w:val="006C607A"/>
    <w:rsid w:val="006C64E8"/>
    <w:rsid w:val="006C7F36"/>
    <w:rsid w:val="006D19AF"/>
    <w:rsid w:val="006D6831"/>
    <w:rsid w:val="006E18D8"/>
    <w:rsid w:val="006E25BC"/>
    <w:rsid w:val="006E4353"/>
    <w:rsid w:val="006E4CE7"/>
    <w:rsid w:val="006E6E99"/>
    <w:rsid w:val="006F162A"/>
    <w:rsid w:val="006F1B86"/>
    <w:rsid w:val="006F2D78"/>
    <w:rsid w:val="006F31E5"/>
    <w:rsid w:val="00701229"/>
    <w:rsid w:val="00703F42"/>
    <w:rsid w:val="00707CCD"/>
    <w:rsid w:val="00710634"/>
    <w:rsid w:val="00711AF3"/>
    <w:rsid w:val="00712A51"/>
    <w:rsid w:val="007216F8"/>
    <w:rsid w:val="0072253F"/>
    <w:rsid w:val="0072288E"/>
    <w:rsid w:val="00722DDF"/>
    <w:rsid w:val="00724319"/>
    <w:rsid w:val="00724439"/>
    <w:rsid w:val="007336AA"/>
    <w:rsid w:val="0073595B"/>
    <w:rsid w:val="00740997"/>
    <w:rsid w:val="00740A1A"/>
    <w:rsid w:val="0074161C"/>
    <w:rsid w:val="00743268"/>
    <w:rsid w:val="00744B71"/>
    <w:rsid w:val="00746E23"/>
    <w:rsid w:val="0075010D"/>
    <w:rsid w:val="00750A0A"/>
    <w:rsid w:val="007511BB"/>
    <w:rsid w:val="00754DC5"/>
    <w:rsid w:val="007570B5"/>
    <w:rsid w:val="007579E9"/>
    <w:rsid w:val="007722A8"/>
    <w:rsid w:val="007728DE"/>
    <w:rsid w:val="007734CD"/>
    <w:rsid w:val="00776187"/>
    <w:rsid w:val="00787F8A"/>
    <w:rsid w:val="0079360B"/>
    <w:rsid w:val="00794D10"/>
    <w:rsid w:val="00796098"/>
    <w:rsid w:val="007A0980"/>
    <w:rsid w:val="007A44E7"/>
    <w:rsid w:val="007A5FD9"/>
    <w:rsid w:val="007B072C"/>
    <w:rsid w:val="007B6BDA"/>
    <w:rsid w:val="007C02D3"/>
    <w:rsid w:val="007C3E1B"/>
    <w:rsid w:val="007C7698"/>
    <w:rsid w:val="007D19A0"/>
    <w:rsid w:val="007D2959"/>
    <w:rsid w:val="007D2CBF"/>
    <w:rsid w:val="007D49C2"/>
    <w:rsid w:val="007D7D0D"/>
    <w:rsid w:val="007E586D"/>
    <w:rsid w:val="007E5E20"/>
    <w:rsid w:val="007E70EF"/>
    <w:rsid w:val="007F4240"/>
    <w:rsid w:val="00803D7B"/>
    <w:rsid w:val="00805803"/>
    <w:rsid w:val="0081118F"/>
    <w:rsid w:val="00822FCA"/>
    <w:rsid w:val="00835D32"/>
    <w:rsid w:val="008408FC"/>
    <w:rsid w:val="00844A98"/>
    <w:rsid w:val="00850EE5"/>
    <w:rsid w:val="00852382"/>
    <w:rsid w:val="00852DA0"/>
    <w:rsid w:val="00856908"/>
    <w:rsid w:val="00856EE3"/>
    <w:rsid w:val="0085725D"/>
    <w:rsid w:val="008675C1"/>
    <w:rsid w:val="00876D42"/>
    <w:rsid w:val="008809BF"/>
    <w:rsid w:val="00883B8F"/>
    <w:rsid w:val="0088703F"/>
    <w:rsid w:val="00894DCF"/>
    <w:rsid w:val="008A09F7"/>
    <w:rsid w:val="008A11FB"/>
    <w:rsid w:val="008A5CD5"/>
    <w:rsid w:val="008A5DCE"/>
    <w:rsid w:val="008A7A79"/>
    <w:rsid w:val="008B090F"/>
    <w:rsid w:val="008B1663"/>
    <w:rsid w:val="008B2DD8"/>
    <w:rsid w:val="008B5BBB"/>
    <w:rsid w:val="008B6547"/>
    <w:rsid w:val="008C0979"/>
    <w:rsid w:val="008C2B2D"/>
    <w:rsid w:val="008D6518"/>
    <w:rsid w:val="008D6870"/>
    <w:rsid w:val="008E3A29"/>
    <w:rsid w:val="008E4F19"/>
    <w:rsid w:val="008E5BE9"/>
    <w:rsid w:val="008E781A"/>
    <w:rsid w:val="008F2909"/>
    <w:rsid w:val="008F2E06"/>
    <w:rsid w:val="008F3DD3"/>
    <w:rsid w:val="00903A1E"/>
    <w:rsid w:val="00904980"/>
    <w:rsid w:val="009052E1"/>
    <w:rsid w:val="0091100F"/>
    <w:rsid w:val="00925452"/>
    <w:rsid w:val="00927A75"/>
    <w:rsid w:val="009326B4"/>
    <w:rsid w:val="00933279"/>
    <w:rsid w:val="00933B98"/>
    <w:rsid w:val="00934173"/>
    <w:rsid w:val="00941053"/>
    <w:rsid w:val="00945538"/>
    <w:rsid w:val="009465A1"/>
    <w:rsid w:val="00953657"/>
    <w:rsid w:val="00953D1C"/>
    <w:rsid w:val="009621AF"/>
    <w:rsid w:val="00964071"/>
    <w:rsid w:val="00965B92"/>
    <w:rsid w:val="00971515"/>
    <w:rsid w:val="009726E7"/>
    <w:rsid w:val="00982B21"/>
    <w:rsid w:val="0098459D"/>
    <w:rsid w:val="0098512B"/>
    <w:rsid w:val="00987F25"/>
    <w:rsid w:val="009901A3"/>
    <w:rsid w:val="009930A0"/>
    <w:rsid w:val="0099728A"/>
    <w:rsid w:val="009A0305"/>
    <w:rsid w:val="009A0B0B"/>
    <w:rsid w:val="009A55B5"/>
    <w:rsid w:val="009B517E"/>
    <w:rsid w:val="009C1DF7"/>
    <w:rsid w:val="009C3D51"/>
    <w:rsid w:val="009C7E99"/>
    <w:rsid w:val="009D0390"/>
    <w:rsid w:val="009D2B10"/>
    <w:rsid w:val="009D3155"/>
    <w:rsid w:val="009D3503"/>
    <w:rsid w:val="009E0916"/>
    <w:rsid w:val="009E0B10"/>
    <w:rsid w:val="009E2CFC"/>
    <w:rsid w:val="009E5E29"/>
    <w:rsid w:val="009F3732"/>
    <w:rsid w:val="009F6ABB"/>
    <w:rsid w:val="009F6E3C"/>
    <w:rsid w:val="00A03D60"/>
    <w:rsid w:val="00A04ED2"/>
    <w:rsid w:val="00A1368D"/>
    <w:rsid w:val="00A151D7"/>
    <w:rsid w:val="00A16842"/>
    <w:rsid w:val="00A16927"/>
    <w:rsid w:val="00A21C21"/>
    <w:rsid w:val="00A2211C"/>
    <w:rsid w:val="00A22808"/>
    <w:rsid w:val="00A2599C"/>
    <w:rsid w:val="00A26A14"/>
    <w:rsid w:val="00A361AA"/>
    <w:rsid w:val="00A406F8"/>
    <w:rsid w:val="00A45412"/>
    <w:rsid w:val="00A4678D"/>
    <w:rsid w:val="00A47387"/>
    <w:rsid w:val="00A53C92"/>
    <w:rsid w:val="00A61268"/>
    <w:rsid w:val="00A619A3"/>
    <w:rsid w:val="00A65B17"/>
    <w:rsid w:val="00A749BF"/>
    <w:rsid w:val="00A74DA0"/>
    <w:rsid w:val="00A76AA0"/>
    <w:rsid w:val="00A846A1"/>
    <w:rsid w:val="00A9295F"/>
    <w:rsid w:val="00AA0C13"/>
    <w:rsid w:val="00AA16C0"/>
    <w:rsid w:val="00AA1BB4"/>
    <w:rsid w:val="00AA26B7"/>
    <w:rsid w:val="00AA789F"/>
    <w:rsid w:val="00AC2577"/>
    <w:rsid w:val="00AC656C"/>
    <w:rsid w:val="00AC65D9"/>
    <w:rsid w:val="00AC7A42"/>
    <w:rsid w:val="00AD5A5F"/>
    <w:rsid w:val="00AD7BA4"/>
    <w:rsid w:val="00AE0E2C"/>
    <w:rsid w:val="00AE5F83"/>
    <w:rsid w:val="00AF01C2"/>
    <w:rsid w:val="00AF1BB6"/>
    <w:rsid w:val="00AF2D63"/>
    <w:rsid w:val="00AF6FCA"/>
    <w:rsid w:val="00B00BFC"/>
    <w:rsid w:val="00B04127"/>
    <w:rsid w:val="00B076D3"/>
    <w:rsid w:val="00B11668"/>
    <w:rsid w:val="00B11C8E"/>
    <w:rsid w:val="00B120AC"/>
    <w:rsid w:val="00B12ACD"/>
    <w:rsid w:val="00B15EE8"/>
    <w:rsid w:val="00B16205"/>
    <w:rsid w:val="00B1657D"/>
    <w:rsid w:val="00B173EA"/>
    <w:rsid w:val="00B20609"/>
    <w:rsid w:val="00B247EE"/>
    <w:rsid w:val="00B2657A"/>
    <w:rsid w:val="00B370D6"/>
    <w:rsid w:val="00B4059F"/>
    <w:rsid w:val="00B422B2"/>
    <w:rsid w:val="00B50D48"/>
    <w:rsid w:val="00B51D5A"/>
    <w:rsid w:val="00B566C1"/>
    <w:rsid w:val="00B60A75"/>
    <w:rsid w:val="00B615B6"/>
    <w:rsid w:val="00B65603"/>
    <w:rsid w:val="00B65C4C"/>
    <w:rsid w:val="00B7138A"/>
    <w:rsid w:val="00B75E18"/>
    <w:rsid w:val="00B80867"/>
    <w:rsid w:val="00B83DAA"/>
    <w:rsid w:val="00B83FF8"/>
    <w:rsid w:val="00B84250"/>
    <w:rsid w:val="00B96AE2"/>
    <w:rsid w:val="00BA588B"/>
    <w:rsid w:val="00BA624F"/>
    <w:rsid w:val="00BA737C"/>
    <w:rsid w:val="00BB2093"/>
    <w:rsid w:val="00BB560B"/>
    <w:rsid w:val="00BB6B15"/>
    <w:rsid w:val="00BB79BC"/>
    <w:rsid w:val="00BC015F"/>
    <w:rsid w:val="00BC4D32"/>
    <w:rsid w:val="00BD07EC"/>
    <w:rsid w:val="00BD3528"/>
    <w:rsid w:val="00BD686A"/>
    <w:rsid w:val="00BE2AA8"/>
    <w:rsid w:val="00BE40DD"/>
    <w:rsid w:val="00BF2041"/>
    <w:rsid w:val="00BF3332"/>
    <w:rsid w:val="00BF4104"/>
    <w:rsid w:val="00BF4721"/>
    <w:rsid w:val="00BF6222"/>
    <w:rsid w:val="00BF6E94"/>
    <w:rsid w:val="00C00AEE"/>
    <w:rsid w:val="00C06069"/>
    <w:rsid w:val="00C1217A"/>
    <w:rsid w:val="00C1795E"/>
    <w:rsid w:val="00C3052C"/>
    <w:rsid w:val="00C315E5"/>
    <w:rsid w:val="00C37025"/>
    <w:rsid w:val="00C441AD"/>
    <w:rsid w:val="00C47BA3"/>
    <w:rsid w:val="00C5334D"/>
    <w:rsid w:val="00C550A5"/>
    <w:rsid w:val="00C57ACB"/>
    <w:rsid w:val="00C635C9"/>
    <w:rsid w:val="00C751CA"/>
    <w:rsid w:val="00C805E7"/>
    <w:rsid w:val="00C81CE4"/>
    <w:rsid w:val="00C842D0"/>
    <w:rsid w:val="00C94623"/>
    <w:rsid w:val="00CA3924"/>
    <w:rsid w:val="00CB46B3"/>
    <w:rsid w:val="00CC6E23"/>
    <w:rsid w:val="00CD122D"/>
    <w:rsid w:val="00CD6ACA"/>
    <w:rsid w:val="00CD6CE0"/>
    <w:rsid w:val="00CF095E"/>
    <w:rsid w:val="00CF430C"/>
    <w:rsid w:val="00CF712B"/>
    <w:rsid w:val="00D025F0"/>
    <w:rsid w:val="00D03FF2"/>
    <w:rsid w:val="00D05B80"/>
    <w:rsid w:val="00D26D50"/>
    <w:rsid w:val="00D3265D"/>
    <w:rsid w:val="00D4733A"/>
    <w:rsid w:val="00D52214"/>
    <w:rsid w:val="00D5423C"/>
    <w:rsid w:val="00D5471C"/>
    <w:rsid w:val="00D573CD"/>
    <w:rsid w:val="00D6146B"/>
    <w:rsid w:val="00D62C3A"/>
    <w:rsid w:val="00D62EFD"/>
    <w:rsid w:val="00D63A01"/>
    <w:rsid w:val="00D665D5"/>
    <w:rsid w:val="00D67ED5"/>
    <w:rsid w:val="00D70F6A"/>
    <w:rsid w:val="00D74E08"/>
    <w:rsid w:val="00D75F91"/>
    <w:rsid w:val="00D91692"/>
    <w:rsid w:val="00D9457C"/>
    <w:rsid w:val="00D952B1"/>
    <w:rsid w:val="00D956D4"/>
    <w:rsid w:val="00DA1A41"/>
    <w:rsid w:val="00DA3F06"/>
    <w:rsid w:val="00DB0EDF"/>
    <w:rsid w:val="00DB7EDC"/>
    <w:rsid w:val="00DC1CEF"/>
    <w:rsid w:val="00DC33E2"/>
    <w:rsid w:val="00DC5E94"/>
    <w:rsid w:val="00DC673C"/>
    <w:rsid w:val="00DC6902"/>
    <w:rsid w:val="00DC6B19"/>
    <w:rsid w:val="00DD7DEB"/>
    <w:rsid w:val="00DE0E11"/>
    <w:rsid w:val="00DE2CA9"/>
    <w:rsid w:val="00DE33C5"/>
    <w:rsid w:val="00DE5DB4"/>
    <w:rsid w:val="00DE7AB8"/>
    <w:rsid w:val="00DF0E69"/>
    <w:rsid w:val="00DF4229"/>
    <w:rsid w:val="00DF5475"/>
    <w:rsid w:val="00DF6746"/>
    <w:rsid w:val="00E0690B"/>
    <w:rsid w:val="00E13271"/>
    <w:rsid w:val="00E132B4"/>
    <w:rsid w:val="00E14561"/>
    <w:rsid w:val="00E17388"/>
    <w:rsid w:val="00E24864"/>
    <w:rsid w:val="00E24BC1"/>
    <w:rsid w:val="00E2644E"/>
    <w:rsid w:val="00E27D79"/>
    <w:rsid w:val="00E32785"/>
    <w:rsid w:val="00E329E7"/>
    <w:rsid w:val="00E37D67"/>
    <w:rsid w:val="00E4028C"/>
    <w:rsid w:val="00E405AF"/>
    <w:rsid w:val="00E40BA9"/>
    <w:rsid w:val="00E41987"/>
    <w:rsid w:val="00E41F29"/>
    <w:rsid w:val="00E42812"/>
    <w:rsid w:val="00E4469D"/>
    <w:rsid w:val="00E4481E"/>
    <w:rsid w:val="00E45277"/>
    <w:rsid w:val="00E45346"/>
    <w:rsid w:val="00E550F5"/>
    <w:rsid w:val="00E565C1"/>
    <w:rsid w:val="00E609AB"/>
    <w:rsid w:val="00E62602"/>
    <w:rsid w:val="00E63C9E"/>
    <w:rsid w:val="00E70E46"/>
    <w:rsid w:val="00E82D2C"/>
    <w:rsid w:val="00E84AFE"/>
    <w:rsid w:val="00E922D9"/>
    <w:rsid w:val="00E94807"/>
    <w:rsid w:val="00EA27C0"/>
    <w:rsid w:val="00EA3B0B"/>
    <w:rsid w:val="00EA3F59"/>
    <w:rsid w:val="00EA585A"/>
    <w:rsid w:val="00EB1F93"/>
    <w:rsid w:val="00EB62A4"/>
    <w:rsid w:val="00EB771C"/>
    <w:rsid w:val="00EC0108"/>
    <w:rsid w:val="00EC0BDE"/>
    <w:rsid w:val="00EC0E3A"/>
    <w:rsid w:val="00EC120E"/>
    <w:rsid w:val="00EC42EB"/>
    <w:rsid w:val="00EC685E"/>
    <w:rsid w:val="00ED050B"/>
    <w:rsid w:val="00ED24C6"/>
    <w:rsid w:val="00ED4D03"/>
    <w:rsid w:val="00EF1A0C"/>
    <w:rsid w:val="00EF50DA"/>
    <w:rsid w:val="00EF7C46"/>
    <w:rsid w:val="00F03EA5"/>
    <w:rsid w:val="00F04D6A"/>
    <w:rsid w:val="00F06130"/>
    <w:rsid w:val="00F07AC2"/>
    <w:rsid w:val="00F1190B"/>
    <w:rsid w:val="00F11D11"/>
    <w:rsid w:val="00F12114"/>
    <w:rsid w:val="00F14739"/>
    <w:rsid w:val="00F153A6"/>
    <w:rsid w:val="00F1740C"/>
    <w:rsid w:val="00F179AE"/>
    <w:rsid w:val="00F214E5"/>
    <w:rsid w:val="00F3147E"/>
    <w:rsid w:val="00F332AD"/>
    <w:rsid w:val="00F3632E"/>
    <w:rsid w:val="00F36D56"/>
    <w:rsid w:val="00F47065"/>
    <w:rsid w:val="00F5677D"/>
    <w:rsid w:val="00F60292"/>
    <w:rsid w:val="00F6149B"/>
    <w:rsid w:val="00F6203E"/>
    <w:rsid w:val="00F6288C"/>
    <w:rsid w:val="00F63BCD"/>
    <w:rsid w:val="00F66B54"/>
    <w:rsid w:val="00F67BE3"/>
    <w:rsid w:val="00F70B1A"/>
    <w:rsid w:val="00F72802"/>
    <w:rsid w:val="00F73188"/>
    <w:rsid w:val="00F73987"/>
    <w:rsid w:val="00F74299"/>
    <w:rsid w:val="00F74925"/>
    <w:rsid w:val="00F767D1"/>
    <w:rsid w:val="00F770E5"/>
    <w:rsid w:val="00F80632"/>
    <w:rsid w:val="00F837FC"/>
    <w:rsid w:val="00F84E86"/>
    <w:rsid w:val="00F91CC9"/>
    <w:rsid w:val="00F92B0C"/>
    <w:rsid w:val="00F9560E"/>
    <w:rsid w:val="00F9648E"/>
    <w:rsid w:val="00FA1C67"/>
    <w:rsid w:val="00FC0D0D"/>
    <w:rsid w:val="00FC2236"/>
    <w:rsid w:val="00FC2B18"/>
    <w:rsid w:val="00FC387E"/>
    <w:rsid w:val="00FC575B"/>
    <w:rsid w:val="00FC64B0"/>
    <w:rsid w:val="00FD3568"/>
    <w:rsid w:val="00FD4BD3"/>
    <w:rsid w:val="00FE0175"/>
    <w:rsid w:val="00FE1399"/>
    <w:rsid w:val="00FE21D6"/>
    <w:rsid w:val="00FE7F16"/>
    <w:rsid w:val="00FF51FC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74C6F"/>
  <w15:docId w15:val="{3BF9DEC5-9B84-4D5A-8FDB-F375E79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7C4D"/>
    <w:pPr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rsid w:val="00822F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FCA"/>
  </w:style>
  <w:style w:type="character" w:styleId="Hyperlink">
    <w:name w:val="Hyperlink"/>
    <w:rsid w:val="00B60A75"/>
    <w:rPr>
      <w:color w:val="0000FF"/>
      <w:u w:val="single"/>
    </w:rPr>
  </w:style>
  <w:style w:type="paragraph" w:styleId="Header">
    <w:name w:val="header"/>
    <w:basedOn w:val="Normal"/>
    <w:rsid w:val="00F07AC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4C0065"/>
  </w:style>
  <w:style w:type="paragraph" w:styleId="BalloonText">
    <w:name w:val="Balloon Text"/>
    <w:basedOn w:val="Normal"/>
    <w:link w:val="BalloonTextChar"/>
    <w:rsid w:val="00F7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8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6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62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ON ECONOMIC EDUCATION</vt:lpstr>
    </vt:vector>
  </TitlesOfParts>
  <Company>Virginia Commonwealth University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ON ECONOMIC EDUCATION</dc:title>
  <dc:creator>Paige</dc:creator>
  <cp:lastModifiedBy>Judith W Crenshaw</cp:lastModifiedBy>
  <cp:revision>2</cp:revision>
  <cp:lastPrinted>2017-03-28T13:28:00Z</cp:lastPrinted>
  <dcterms:created xsi:type="dcterms:W3CDTF">2017-04-05T14:27:00Z</dcterms:created>
  <dcterms:modified xsi:type="dcterms:W3CDTF">2017-04-05T14:27:00Z</dcterms:modified>
</cp:coreProperties>
</file>