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D3" w:rsidRPr="00504CD3" w:rsidRDefault="00504CD3" w:rsidP="00504CD3">
      <w:pPr>
        <w:shd w:val="clear" w:color="auto" w:fill="FFFFFF"/>
        <w:spacing w:before="165" w:after="165" w:line="240" w:lineRule="auto"/>
        <w:outlineLvl w:val="3"/>
        <w:rPr>
          <w:rFonts w:ascii="Helvetica" w:eastAsia="Times New Roman" w:hAnsi="Helvetica" w:cs="Helvetica"/>
          <w:caps/>
          <w:color w:val="1E3A8A"/>
          <w:spacing w:val="15"/>
          <w:sz w:val="27"/>
          <w:szCs w:val="27"/>
        </w:rPr>
      </w:pPr>
      <w:r w:rsidRPr="00504CD3">
        <w:rPr>
          <w:rFonts w:ascii="Helvetica" w:eastAsia="Times New Roman" w:hAnsi="Helvetica" w:cs="Helvetica"/>
          <w:caps/>
          <w:color w:val="1E3A8A"/>
          <w:spacing w:val="15"/>
          <w:sz w:val="27"/>
          <w:szCs w:val="27"/>
        </w:rPr>
        <w:t>201</w:t>
      </w:r>
      <w:r w:rsidR="00A77CE8">
        <w:rPr>
          <w:rFonts w:ascii="Helvetica" w:eastAsia="Times New Roman" w:hAnsi="Helvetica" w:cs="Helvetica"/>
          <w:caps/>
          <w:color w:val="1E3A8A"/>
          <w:spacing w:val="15"/>
          <w:sz w:val="27"/>
          <w:szCs w:val="27"/>
        </w:rPr>
        <w:t>5</w:t>
      </w:r>
      <w:r w:rsidR="00690360">
        <w:rPr>
          <w:rFonts w:ascii="Helvetica" w:eastAsia="Times New Roman" w:hAnsi="Helvetica" w:cs="Helvetica"/>
          <w:caps/>
          <w:color w:val="1E3A8A"/>
          <w:spacing w:val="15"/>
          <w:sz w:val="27"/>
          <w:szCs w:val="27"/>
        </w:rPr>
        <w:t xml:space="preserve"> OUtstanding</w:t>
      </w:r>
      <w:r w:rsidRPr="00504CD3">
        <w:rPr>
          <w:rFonts w:ascii="Helvetica" w:eastAsia="Times New Roman" w:hAnsi="Helvetica" w:cs="Helvetica"/>
          <w:caps/>
          <w:color w:val="1E3A8A"/>
          <w:spacing w:val="15"/>
          <w:sz w:val="27"/>
          <w:szCs w:val="27"/>
        </w:rPr>
        <w:t> </w:t>
      </w:r>
      <w:r w:rsidR="00690360">
        <w:rPr>
          <w:rFonts w:ascii="Helvetica" w:eastAsia="Times New Roman" w:hAnsi="Helvetica" w:cs="Helvetica"/>
          <w:caps/>
          <w:color w:val="1E3A8A"/>
          <w:spacing w:val="15"/>
          <w:sz w:val="27"/>
          <w:szCs w:val="27"/>
        </w:rPr>
        <w:t>Economic Educator WINNERS</w:t>
      </w:r>
    </w:p>
    <w:p w:rsidR="00D64F18" w:rsidRPr="00911395" w:rsidRDefault="00EB4B33" w:rsidP="00504CD3">
      <w:pPr>
        <w:shd w:val="clear" w:color="auto" w:fill="FFFFFF"/>
        <w:spacing w:after="420" w:line="338" w:lineRule="atLeast"/>
        <w:rPr>
          <w:rFonts w:eastAsia="Times New Roman" w:cs="Helvetica"/>
          <w:sz w:val="24"/>
          <w:szCs w:val="24"/>
        </w:rPr>
      </w:pPr>
      <w:r>
        <w:rPr>
          <w:rFonts w:eastAsia="Times New Roman" w:cs="Helvetica"/>
          <w:sz w:val="28"/>
          <w:szCs w:val="28"/>
        </w:rPr>
        <w:br/>
      </w:r>
      <w:r w:rsidR="00911395" w:rsidRPr="00EB4B33">
        <w:rPr>
          <w:rFonts w:eastAsia="Times New Roman" w:cs="Helvetica"/>
          <w:sz w:val="28"/>
          <w:szCs w:val="28"/>
        </w:rPr>
        <w:t>2015 OUTSTANDING ECONOMIC EDUCATOR</w:t>
      </w:r>
      <w:r w:rsidR="00911395">
        <w:rPr>
          <w:rFonts w:eastAsia="Times New Roman" w:cs="Helvetica"/>
          <w:sz w:val="24"/>
          <w:szCs w:val="24"/>
        </w:rPr>
        <w:br/>
      </w:r>
      <w:r w:rsidR="00911395" w:rsidRPr="00EB4B33">
        <w:rPr>
          <w:rFonts w:eastAsia="Times New Roman" w:cs="Helvetica"/>
          <w:b/>
          <w:bCs/>
          <w:sz w:val="28"/>
          <w:szCs w:val="28"/>
        </w:rPr>
        <w:t>Terri Sue O’Hara</w:t>
      </w:r>
      <w:r w:rsidR="00911395" w:rsidRPr="00FE04C9">
        <w:rPr>
          <w:rFonts w:eastAsia="Times New Roman" w:cs="Helvetica"/>
          <w:b/>
          <w:bCs/>
          <w:sz w:val="24"/>
          <w:szCs w:val="24"/>
        </w:rPr>
        <w:t>, </w:t>
      </w:r>
      <w:r w:rsidR="00911395">
        <w:rPr>
          <w:rFonts w:eastAsia="Times New Roman" w:cs="Helvetica"/>
          <w:sz w:val="24"/>
          <w:szCs w:val="24"/>
        </w:rPr>
        <w:t>E.C. Glass High</w:t>
      </w:r>
      <w:r w:rsidR="00911395" w:rsidRPr="00FE04C9">
        <w:rPr>
          <w:rFonts w:eastAsia="Times New Roman" w:cs="Helvetica"/>
          <w:sz w:val="24"/>
          <w:szCs w:val="24"/>
        </w:rPr>
        <w:t xml:space="preserve"> School,</w:t>
      </w:r>
      <w:r w:rsidR="00911395">
        <w:rPr>
          <w:rFonts w:eastAsia="Times New Roman" w:cs="Helvetica"/>
          <w:sz w:val="24"/>
          <w:szCs w:val="24"/>
        </w:rPr>
        <w:t xml:space="preserve"> Lynchburg</w:t>
      </w:r>
      <w:r>
        <w:rPr>
          <w:rFonts w:eastAsia="Times New Roman" w:cs="Helvetica"/>
          <w:sz w:val="24"/>
          <w:szCs w:val="24"/>
        </w:rPr>
        <w:br/>
        <w:t>As an Economics and Personal F</w:t>
      </w:r>
      <w:r w:rsidRPr="00EB4B33">
        <w:rPr>
          <w:rFonts w:eastAsia="Times New Roman" w:cs="Helvetica"/>
          <w:sz w:val="24"/>
          <w:szCs w:val="24"/>
        </w:rPr>
        <w:t xml:space="preserve">inance teacher, Ms. O'Hara has worked hard to ensure her students are involved in many financially themed projects and programs.  Through her efforts, E. C. Glass </w:t>
      </w:r>
      <w:r>
        <w:rPr>
          <w:rFonts w:eastAsia="Times New Roman" w:cs="Helvetica"/>
          <w:sz w:val="24"/>
          <w:szCs w:val="24"/>
        </w:rPr>
        <w:t>has its own branch of a student-</w:t>
      </w:r>
      <w:r w:rsidRPr="00EB4B33">
        <w:rPr>
          <w:rFonts w:eastAsia="Times New Roman" w:cs="Helvetica"/>
          <w:sz w:val="24"/>
          <w:szCs w:val="24"/>
        </w:rPr>
        <w:t xml:space="preserve">run credit union, providing financial lessons and experiences for all Glass </w:t>
      </w:r>
      <w:r>
        <w:rPr>
          <w:rFonts w:eastAsia="Times New Roman" w:cs="Helvetica"/>
          <w:sz w:val="24"/>
          <w:szCs w:val="24"/>
        </w:rPr>
        <w:t>students.</w:t>
      </w:r>
      <w:r w:rsidRPr="00EB4B33">
        <w:rPr>
          <w:rFonts w:eastAsia="Times New Roman" w:cs="Helvetica"/>
          <w:sz w:val="24"/>
          <w:szCs w:val="24"/>
        </w:rPr>
        <w:t xml:space="preserve"> E. C. Glass is recognized as a</w:t>
      </w:r>
      <w:r>
        <w:rPr>
          <w:rFonts w:eastAsia="Times New Roman" w:cs="Helvetica"/>
          <w:sz w:val="24"/>
          <w:szCs w:val="24"/>
        </w:rPr>
        <w:t xml:space="preserve"> W</w:t>
      </w:r>
      <w:proofErr w:type="gramStart"/>
      <w:r>
        <w:rPr>
          <w:rFonts w:eastAsia="Times New Roman" w:cs="Helvetica"/>
          <w:sz w:val="24"/>
          <w:szCs w:val="24"/>
        </w:rPr>
        <w:t>!SE</w:t>
      </w:r>
      <w:proofErr w:type="gramEnd"/>
      <w:r>
        <w:rPr>
          <w:rFonts w:eastAsia="Times New Roman" w:cs="Helvetica"/>
          <w:sz w:val="24"/>
          <w:szCs w:val="24"/>
        </w:rPr>
        <w:t xml:space="preserve"> Blue Star School and she i</w:t>
      </w:r>
      <w:r w:rsidRPr="00EB4B33">
        <w:rPr>
          <w:rFonts w:eastAsia="Times New Roman" w:cs="Helvetica"/>
          <w:sz w:val="24"/>
          <w:szCs w:val="24"/>
        </w:rPr>
        <w:t xml:space="preserve">s a W!SE Gold Star Teacher as the result of high student scores on the independent financial literacy certification test. </w:t>
      </w:r>
      <w:r>
        <w:rPr>
          <w:rFonts w:eastAsia="Times New Roman" w:cs="Helvetica"/>
          <w:sz w:val="24"/>
          <w:szCs w:val="24"/>
        </w:rPr>
        <w:t xml:space="preserve"> Ninety-seven percent of her students </w:t>
      </w:r>
      <w:r w:rsidRPr="00EB4B33">
        <w:rPr>
          <w:rFonts w:eastAsia="Times New Roman" w:cs="Helvetica"/>
          <w:sz w:val="24"/>
          <w:szCs w:val="24"/>
        </w:rPr>
        <w:t>scored above the national average on the National Financial Capability Challenge and a team of her students earned an invitation to the Governor's Challenge in Economics and Personal Finance. She has many examples of investing in her own human capital through professional development and working with colleagues to develop lessons and resources for Glass students.</w:t>
      </w:r>
    </w:p>
    <w:p w:rsidR="000C2DD2" w:rsidRPr="00A24D95" w:rsidRDefault="00504CD3" w:rsidP="00504CD3">
      <w:pPr>
        <w:shd w:val="clear" w:color="auto" w:fill="FFFFFF"/>
        <w:spacing w:after="420" w:line="338" w:lineRule="atLeast"/>
        <w:rPr>
          <w:rFonts w:eastAsia="Times New Roman" w:cs="Helvetica"/>
          <w:sz w:val="24"/>
          <w:szCs w:val="24"/>
        </w:rPr>
      </w:pPr>
      <w:r w:rsidRPr="00EB4B33">
        <w:rPr>
          <w:rFonts w:eastAsia="Times New Roman" w:cs="Helvetica"/>
          <w:bCs/>
          <w:sz w:val="24"/>
          <w:szCs w:val="24"/>
        </w:rPr>
        <w:t>K-12 LESSON OR UNIT</w:t>
      </w:r>
      <w:r w:rsidRPr="00504CD3">
        <w:rPr>
          <w:rFonts w:eastAsia="Times New Roman" w:cs="Helvetica"/>
          <w:color w:val="555555"/>
          <w:sz w:val="24"/>
          <w:szCs w:val="24"/>
        </w:rPr>
        <w:br/>
        <w:t>FIRST PLACE</w:t>
      </w:r>
      <w:r w:rsidRPr="00504CD3">
        <w:rPr>
          <w:rFonts w:eastAsia="Times New Roman" w:cs="Helvetica"/>
          <w:color w:val="555555"/>
          <w:sz w:val="24"/>
          <w:szCs w:val="24"/>
        </w:rPr>
        <w:br/>
      </w:r>
      <w:r w:rsidR="00A77CE8" w:rsidRPr="00EB4B33">
        <w:rPr>
          <w:rFonts w:eastAsia="Times New Roman" w:cs="Helvetica"/>
          <w:b/>
          <w:bCs/>
          <w:sz w:val="24"/>
          <w:szCs w:val="24"/>
        </w:rPr>
        <w:t xml:space="preserve">Russell H. </w:t>
      </w:r>
      <w:proofErr w:type="spellStart"/>
      <w:r w:rsidR="00A77CE8" w:rsidRPr="00EB4B33">
        <w:rPr>
          <w:rFonts w:eastAsia="Times New Roman" w:cs="Helvetica"/>
          <w:b/>
          <w:bCs/>
          <w:sz w:val="24"/>
          <w:szCs w:val="24"/>
        </w:rPr>
        <w:t>Kohrs</w:t>
      </w:r>
      <w:proofErr w:type="spellEnd"/>
      <w:r w:rsidRPr="00EB4B33">
        <w:rPr>
          <w:rFonts w:eastAsia="Times New Roman" w:cs="Helvetica"/>
          <w:bCs/>
          <w:sz w:val="24"/>
          <w:szCs w:val="24"/>
        </w:rPr>
        <w:t>,</w:t>
      </w:r>
      <w:r w:rsidRPr="00CD4C81">
        <w:rPr>
          <w:rFonts w:eastAsia="Times New Roman" w:cs="Helvetica"/>
          <w:b/>
          <w:bCs/>
          <w:color w:val="555555"/>
          <w:sz w:val="24"/>
          <w:szCs w:val="24"/>
        </w:rPr>
        <w:t> </w:t>
      </w:r>
      <w:proofErr w:type="spellStart"/>
      <w:r w:rsidR="00A77CE8" w:rsidRPr="001F3A9E">
        <w:rPr>
          <w:rFonts w:eastAsia="Times New Roman" w:cs="Helvetica"/>
          <w:sz w:val="24"/>
          <w:szCs w:val="24"/>
        </w:rPr>
        <w:t>Massanutten</w:t>
      </w:r>
      <w:proofErr w:type="spellEnd"/>
      <w:r w:rsidR="00A77CE8" w:rsidRPr="001F3A9E">
        <w:rPr>
          <w:rFonts w:eastAsia="Times New Roman" w:cs="Helvetica"/>
          <w:sz w:val="24"/>
          <w:szCs w:val="24"/>
        </w:rPr>
        <w:t xml:space="preserve"> Regional Governor’s School,</w:t>
      </w:r>
      <w:r w:rsidRPr="00504CD3">
        <w:rPr>
          <w:rFonts w:eastAsia="Times New Roman" w:cs="Helvetica"/>
          <w:sz w:val="24"/>
          <w:szCs w:val="24"/>
        </w:rPr>
        <w:t> </w:t>
      </w:r>
      <w:r w:rsidR="00A77CE8" w:rsidRPr="001F3A9E">
        <w:rPr>
          <w:rFonts w:eastAsia="Times New Roman" w:cs="Helvetica"/>
          <w:i/>
          <w:sz w:val="24"/>
          <w:szCs w:val="24"/>
        </w:rPr>
        <w:t xml:space="preserve">Concentrating on Copper: An </w:t>
      </w:r>
      <w:r w:rsidR="00A77CE8" w:rsidRPr="00A24D95">
        <w:rPr>
          <w:rFonts w:eastAsia="Times New Roman" w:cs="Helvetica"/>
          <w:i/>
          <w:sz w:val="24"/>
          <w:szCs w:val="24"/>
        </w:rPr>
        <w:t>Exploration of Mineral Commodities,</w:t>
      </w:r>
      <w:r w:rsidR="00A77CE8" w:rsidRPr="00A24D95">
        <w:rPr>
          <w:rFonts w:eastAsia="Times New Roman" w:cs="Helvetica"/>
          <w:sz w:val="24"/>
          <w:szCs w:val="24"/>
        </w:rPr>
        <w:t xml:space="preserve"> </w:t>
      </w:r>
      <w:r w:rsidR="00690360">
        <w:rPr>
          <w:rFonts w:eastAsia="Times New Roman" w:cs="Helvetica"/>
          <w:sz w:val="24"/>
          <w:szCs w:val="24"/>
        </w:rPr>
        <w:t>Grade</w:t>
      </w:r>
      <w:r w:rsidR="003B56A9">
        <w:rPr>
          <w:rFonts w:eastAsia="Times New Roman" w:cs="Helvetica"/>
          <w:sz w:val="24"/>
          <w:szCs w:val="24"/>
        </w:rPr>
        <w:t xml:space="preserve"> level</w:t>
      </w:r>
      <w:r w:rsidR="00690360">
        <w:rPr>
          <w:rFonts w:eastAsia="Times New Roman" w:cs="Helvetica"/>
          <w:sz w:val="24"/>
          <w:szCs w:val="24"/>
        </w:rPr>
        <w:t xml:space="preserve">: </w:t>
      </w:r>
      <w:r w:rsidR="003B56A9">
        <w:rPr>
          <w:rFonts w:eastAsia="Times New Roman" w:cs="Helvetica"/>
          <w:sz w:val="24"/>
          <w:szCs w:val="24"/>
        </w:rPr>
        <w:t>high school</w:t>
      </w:r>
    </w:p>
    <w:p w:rsidR="00504CD3" w:rsidRPr="00FE04C9" w:rsidRDefault="000C2DD2" w:rsidP="00504CD3">
      <w:pPr>
        <w:shd w:val="clear" w:color="auto" w:fill="FFFFFF"/>
        <w:spacing w:after="420" w:line="338" w:lineRule="atLeast"/>
        <w:rPr>
          <w:rFonts w:eastAsia="Times New Roman" w:cs="Helvetica"/>
          <w:sz w:val="24"/>
          <w:szCs w:val="24"/>
        </w:rPr>
      </w:pPr>
      <w:r w:rsidRPr="00FE04C9">
        <w:rPr>
          <w:rFonts w:cs="Helvetica"/>
          <w:color w:val="000000"/>
          <w:sz w:val="24"/>
          <w:szCs w:val="24"/>
          <w:shd w:val="clear" w:color="auto" w:fill="FFFFFF"/>
        </w:rPr>
        <w:t>This project combined earth science principles and economic concepts to show students the importance of finite resources.</w:t>
      </w:r>
      <w:r w:rsidR="00DA224E" w:rsidRPr="00FE04C9">
        <w:rPr>
          <w:rFonts w:cs="Helvetica"/>
          <w:color w:val="000000"/>
          <w:sz w:val="24"/>
          <w:szCs w:val="24"/>
          <w:shd w:val="clear" w:color="auto" w:fill="FFFFFF"/>
        </w:rPr>
        <w:t xml:space="preserve">  The goal </w:t>
      </w:r>
      <w:r w:rsidR="00A24D95" w:rsidRPr="00FE04C9">
        <w:rPr>
          <w:rFonts w:cs="Helvetica"/>
          <w:color w:val="000000"/>
          <w:sz w:val="24"/>
          <w:szCs w:val="24"/>
          <w:shd w:val="clear" w:color="auto" w:fill="FFFFFF"/>
        </w:rPr>
        <w:t>was</w:t>
      </w:r>
      <w:r w:rsidR="00DA224E" w:rsidRPr="00FE04C9">
        <w:rPr>
          <w:rFonts w:cs="Helvetica"/>
          <w:color w:val="000000"/>
          <w:sz w:val="24"/>
          <w:szCs w:val="24"/>
          <w:shd w:val="clear" w:color="auto" w:fill="FFFFFF"/>
        </w:rPr>
        <w:t xml:space="preserve"> to teach earth or environmental science students about the realities of mineral commodities, how they are extracted, and how supply and demand for them work to create that market, produce goods, and affect the environment. </w:t>
      </w:r>
      <w:r w:rsidR="00822210" w:rsidRPr="00FE04C9">
        <w:rPr>
          <w:rFonts w:cs="Helvetica"/>
          <w:color w:val="000000"/>
          <w:sz w:val="24"/>
          <w:szCs w:val="24"/>
          <w:shd w:val="clear" w:color="auto" w:fill="FFFFFF"/>
        </w:rPr>
        <w:t xml:space="preserve">Typically </w:t>
      </w:r>
      <w:r w:rsidR="00DA224E" w:rsidRPr="00FE04C9">
        <w:rPr>
          <w:rFonts w:cs="Helvetica"/>
          <w:color w:val="000000"/>
          <w:sz w:val="24"/>
          <w:szCs w:val="24"/>
          <w:shd w:val="clear" w:color="auto" w:fill="FFFFFF"/>
        </w:rPr>
        <w:t xml:space="preserve">a consumer </w:t>
      </w:r>
      <w:r w:rsidR="00822210" w:rsidRPr="00FE04C9">
        <w:rPr>
          <w:rFonts w:cs="Helvetica"/>
          <w:color w:val="000000"/>
          <w:sz w:val="24"/>
          <w:szCs w:val="24"/>
          <w:shd w:val="clear" w:color="auto" w:fill="FFFFFF"/>
        </w:rPr>
        <w:t xml:space="preserve">is </w:t>
      </w:r>
      <w:r w:rsidR="00DA224E" w:rsidRPr="00FE04C9">
        <w:rPr>
          <w:rFonts w:cs="Helvetica"/>
          <w:color w:val="000000"/>
          <w:sz w:val="24"/>
          <w:szCs w:val="24"/>
          <w:shd w:val="clear" w:color="auto" w:fill="FFFFFF"/>
        </w:rPr>
        <w:t>not expos</w:t>
      </w:r>
      <w:r w:rsidR="00822210" w:rsidRPr="00FE04C9">
        <w:rPr>
          <w:rFonts w:cs="Helvetica"/>
          <w:color w:val="000000"/>
          <w:sz w:val="24"/>
          <w:szCs w:val="24"/>
          <w:shd w:val="clear" w:color="auto" w:fill="FFFFFF"/>
        </w:rPr>
        <w:t>ed</w:t>
      </w:r>
      <w:r w:rsidR="00DA224E" w:rsidRPr="00FE04C9">
        <w:rPr>
          <w:rFonts w:cs="Helvetica"/>
          <w:color w:val="000000"/>
          <w:sz w:val="24"/>
          <w:szCs w:val="24"/>
          <w:shd w:val="clear" w:color="auto" w:fill="FFFFFF"/>
        </w:rPr>
        <w:t xml:space="preserve"> to mineral commodity prices except </w:t>
      </w:r>
      <w:r w:rsidR="00822210" w:rsidRPr="00FE04C9">
        <w:rPr>
          <w:rFonts w:cs="Helvetica"/>
          <w:color w:val="000000"/>
          <w:sz w:val="24"/>
          <w:szCs w:val="24"/>
          <w:shd w:val="clear" w:color="auto" w:fill="FFFFFF"/>
        </w:rPr>
        <w:t xml:space="preserve">when those minerals are in a product where we notice price </w:t>
      </w:r>
      <w:r w:rsidR="00A24D95" w:rsidRPr="00FE04C9">
        <w:rPr>
          <w:rFonts w:cs="Helvetica"/>
          <w:color w:val="000000"/>
          <w:sz w:val="24"/>
          <w:szCs w:val="24"/>
          <w:shd w:val="clear" w:color="auto" w:fill="FFFFFF"/>
        </w:rPr>
        <w:t>fluctuation</w:t>
      </w:r>
      <w:r w:rsidR="00822210" w:rsidRPr="00FE04C9">
        <w:rPr>
          <w:rFonts w:cs="Helvetica"/>
          <w:color w:val="000000"/>
          <w:sz w:val="24"/>
          <w:szCs w:val="24"/>
          <w:shd w:val="clear" w:color="auto" w:fill="FFFFFF"/>
        </w:rPr>
        <w:t>. Petroleum is a common example.  This lesson focuses on the life cycle of copper, which most of us think little about in our day to day lives yet is just as prevalent and important as other commodities like petroleum.</w:t>
      </w:r>
      <w:r w:rsidR="00A24D95" w:rsidRPr="00FE04C9">
        <w:rPr>
          <w:rFonts w:eastAsia="Times New Roman" w:cs="Helvetica"/>
          <w:sz w:val="24"/>
          <w:szCs w:val="24"/>
        </w:rPr>
        <w:t xml:space="preserve">  </w:t>
      </w:r>
      <w:hyperlink r:id="rId6" w:history="1">
        <w:r w:rsidR="00504CD3" w:rsidRPr="007A57CC">
          <w:rPr>
            <w:rStyle w:val="Hyperlink"/>
            <w:rFonts w:eastAsia="Times New Roman" w:cs="Helvetica"/>
            <w:sz w:val="24"/>
            <w:szCs w:val="24"/>
          </w:rPr>
          <w:t>Click here</w:t>
        </w:r>
      </w:hyperlink>
      <w:r w:rsidR="00504CD3" w:rsidRPr="00FE04C9">
        <w:rPr>
          <w:rFonts w:eastAsia="Times New Roman" w:cs="Helvetica"/>
          <w:sz w:val="24"/>
          <w:szCs w:val="24"/>
        </w:rPr>
        <w:t xml:space="preserve"> for </w:t>
      </w:r>
      <w:r w:rsidR="00FE04C9" w:rsidRPr="00FE04C9">
        <w:rPr>
          <w:rFonts w:eastAsia="Times New Roman" w:cs="Helvetica"/>
          <w:sz w:val="24"/>
          <w:szCs w:val="24"/>
        </w:rPr>
        <w:t xml:space="preserve">an outline of the </w:t>
      </w:r>
      <w:r w:rsidR="00504CD3" w:rsidRPr="00FE04C9">
        <w:rPr>
          <w:rFonts w:eastAsia="Times New Roman" w:cs="Helvetica"/>
          <w:sz w:val="24"/>
          <w:szCs w:val="24"/>
        </w:rPr>
        <w:t>lesson</w:t>
      </w:r>
      <w:r w:rsidR="00FE04C9" w:rsidRPr="00FE04C9">
        <w:rPr>
          <w:rFonts w:eastAsia="Times New Roman" w:cs="Helvetica"/>
          <w:sz w:val="24"/>
          <w:szCs w:val="24"/>
        </w:rPr>
        <w:t>s</w:t>
      </w:r>
      <w:r w:rsidR="00504CD3" w:rsidRPr="00FE04C9">
        <w:rPr>
          <w:rFonts w:eastAsia="Times New Roman" w:cs="Helvetica"/>
          <w:sz w:val="24"/>
          <w:szCs w:val="24"/>
        </w:rPr>
        <w:t>.</w:t>
      </w:r>
    </w:p>
    <w:p w:rsidR="00512138" w:rsidRPr="00FE04C9" w:rsidRDefault="00CD4C81" w:rsidP="00512138">
      <w:pPr>
        <w:autoSpaceDE w:val="0"/>
        <w:autoSpaceDN w:val="0"/>
        <w:adjustRightInd w:val="0"/>
        <w:spacing w:after="0" w:line="240" w:lineRule="auto"/>
        <w:rPr>
          <w:rFonts w:eastAsia="Times New Roman" w:cs="Helvetica"/>
          <w:sz w:val="24"/>
          <w:szCs w:val="24"/>
        </w:rPr>
      </w:pPr>
      <w:r w:rsidRPr="00FE04C9">
        <w:rPr>
          <w:rFonts w:eastAsia="Times New Roman" w:cs="Helvetica"/>
          <w:sz w:val="24"/>
          <w:szCs w:val="24"/>
        </w:rPr>
        <w:t>SECOND</w:t>
      </w:r>
      <w:r w:rsidR="00A77CE8" w:rsidRPr="00FE04C9">
        <w:rPr>
          <w:rFonts w:eastAsia="Times New Roman" w:cs="Helvetica"/>
          <w:sz w:val="24"/>
          <w:szCs w:val="24"/>
        </w:rPr>
        <w:t xml:space="preserve"> PLACE</w:t>
      </w:r>
      <w:r w:rsidR="00A77CE8" w:rsidRPr="00FE04C9">
        <w:rPr>
          <w:rFonts w:eastAsia="Times New Roman" w:cs="Helvetica"/>
          <w:sz w:val="24"/>
          <w:szCs w:val="24"/>
        </w:rPr>
        <w:br/>
      </w:r>
      <w:proofErr w:type="spellStart"/>
      <w:r w:rsidR="009C7414" w:rsidRPr="00FE04C9">
        <w:rPr>
          <w:rFonts w:eastAsia="Times New Roman" w:cs="Helvetica"/>
          <w:b/>
          <w:bCs/>
          <w:sz w:val="24"/>
          <w:szCs w:val="24"/>
        </w:rPr>
        <w:t>Lilo</w:t>
      </w:r>
      <w:proofErr w:type="spellEnd"/>
      <w:r w:rsidR="009C7414" w:rsidRPr="00FE04C9">
        <w:rPr>
          <w:rFonts w:eastAsia="Times New Roman" w:cs="Helvetica"/>
          <w:b/>
          <w:bCs/>
          <w:sz w:val="24"/>
          <w:szCs w:val="24"/>
        </w:rPr>
        <w:t xml:space="preserve"> Stephens</w:t>
      </w:r>
      <w:r w:rsidR="00A77CE8" w:rsidRPr="00FE04C9">
        <w:rPr>
          <w:rFonts w:eastAsia="Times New Roman" w:cs="Helvetica"/>
          <w:b/>
          <w:bCs/>
          <w:sz w:val="24"/>
          <w:szCs w:val="24"/>
        </w:rPr>
        <w:t>, </w:t>
      </w:r>
      <w:r w:rsidR="009C7414" w:rsidRPr="00FE04C9">
        <w:rPr>
          <w:rFonts w:eastAsia="Times New Roman" w:cs="Helvetica"/>
          <w:sz w:val="24"/>
          <w:szCs w:val="24"/>
        </w:rPr>
        <w:t>Kenmore Middle S</w:t>
      </w:r>
      <w:r w:rsidR="00A77CE8" w:rsidRPr="00FE04C9">
        <w:rPr>
          <w:rFonts w:eastAsia="Times New Roman" w:cs="Helvetica"/>
          <w:sz w:val="24"/>
          <w:szCs w:val="24"/>
        </w:rPr>
        <w:t>chool,</w:t>
      </w:r>
      <w:r w:rsidR="00512138" w:rsidRPr="00FE04C9">
        <w:rPr>
          <w:rFonts w:eastAsia="Times New Roman" w:cs="Helvetica"/>
          <w:sz w:val="24"/>
          <w:szCs w:val="24"/>
        </w:rPr>
        <w:t xml:space="preserve"> Arlington County,</w:t>
      </w:r>
      <w:r w:rsidR="00A77CE8" w:rsidRPr="00FE04C9">
        <w:rPr>
          <w:rFonts w:eastAsia="Times New Roman" w:cs="Helvetica"/>
          <w:sz w:val="24"/>
          <w:szCs w:val="24"/>
        </w:rPr>
        <w:t> </w:t>
      </w:r>
      <w:r w:rsidR="009C7414" w:rsidRPr="00FE04C9">
        <w:rPr>
          <w:rFonts w:eastAsia="Times New Roman" w:cs="Helvetica"/>
          <w:i/>
          <w:sz w:val="24"/>
          <w:szCs w:val="24"/>
        </w:rPr>
        <w:t>Time Travel with Economics and Augmented Reality</w:t>
      </w:r>
      <w:r w:rsidR="00A77CE8" w:rsidRPr="00FE04C9">
        <w:rPr>
          <w:rFonts w:eastAsia="Times New Roman" w:cs="Helvetica"/>
          <w:i/>
          <w:sz w:val="24"/>
          <w:szCs w:val="24"/>
        </w:rPr>
        <w:t>,</w:t>
      </w:r>
      <w:r w:rsidR="00690360">
        <w:rPr>
          <w:rFonts w:eastAsia="Times New Roman" w:cs="Helvetica"/>
          <w:sz w:val="24"/>
          <w:szCs w:val="24"/>
        </w:rPr>
        <w:t xml:space="preserve"> Grade</w:t>
      </w:r>
      <w:r w:rsidR="003B56A9">
        <w:rPr>
          <w:rFonts w:eastAsia="Times New Roman" w:cs="Helvetica"/>
          <w:sz w:val="24"/>
          <w:szCs w:val="24"/>
        </w:rPr>
        <w:t xml:space="preserve"> level</w:t>
      </w:r>
      <w:r w:rsidR="00A77CE8" w:rsidRPr="00FE04C9">
        <w:rPr>
          <w:rFonts w:eastAsia="Times New Roman" w:cs="Helvetica"/>
          <w:sz w:val="24"/>
          <w:szCs w:val="24"/>
        </w:rPr>
        <w:t xml:space="preserve">: </w:t>
      </w:r>
      <w:r w:rsidR="009C7414" w:rsidRPr="00FE04C9">
        <w:rPr>
          <w:rFonts w:eastAsia="Times New Roman" w:cs="Helvetica"/>
          <w:sz w:val="24"/>
          <w:szCs w:val="24"/>
        </w:rPr>
        <w:t xml:space="preserve">middle school </w:t>
      </w:r>
      <w:r w:rsidR="00512138" w:rsidRPr="00FE04C9">
        <w:rPr>
          <w:rFonts w:eastAsia="Times New Roman" w:cs="Helvetica"/>
          <w:sz w:val="24"/>
          <w:szCs w:val="24"/>
        </w:rPr>
        <w:t>Social Studies</w:t>
      </w:r>
    </w:p>
    <w:p w:rsidR="00FE04C9" w:rsidRPr="00FE04C9" w:rsidRDefault="00A77CE8" w:rsidP="00FE04C9">
      <w:pPr>
        <w:shd w:val="clear" w:color="auto" w:fill="FFFFFF"/>
        <w:spacing w:after="420" w:line="338" w:lineRule="atLeast"/>
        <w:rPr>
          <w:rFonts w:eastAsia="Times New Roman" w:cs="Helvetica"/>
          <w:sz w:val="24"/>
          <w:szCs w:val="24"/>
        </w:rPr>
      </w:pPr>
      <w:r w:rsidRPr="00FE04C9">
        <w:rPr>
          <w:rFonts w:eastAsia="Times New Roman" w:cs="Helvetica"/>
          <w:sz w:val="24"/>
          <w:szCs w:val="24"/>
        </w:rPr>
        <w:br/>
      </w:r>
      <w:r w:rsidR="00512138" w:rsidRPr="00FE04C9">
        <w:rPr>
          <w:rFonts w:ascii="Calibri" w:eastAsia="Times New Roman" w:hAnsi="Calibri" w:cs="Helvetica-Bold"/>
          <w:bCs/>
          <w:sz w:val="24"/>
          <w:szCs w:val="24"/>
        </w:rPr>
        <w:t xml:space="preserve">This unit takes a traditional sequencing format—the timeline—and combines it with a technological innovation—augmented reality.  The result is a student-created interactive timeline focused on history through an economics lens.  The interactive timeline becomes both </w:t>
      </w:r>
      <w:r w:rsidR="00512138" w:rsidRPr="00FE04C9">
        <w:rPr>
          <w:rFonts w:ascii="Calibri" w:eastAsia="Times New Roman" w:hAnsi="Calibri" w:cs="Helvetica-Bold"/>
          <w:bCs/>
          <w:sz w:val="24"/>
          <w:szCs w:val="24"/>
        </w:rPr>
        <w:lastRenderedPageBreak/>
        <w:t xml:space="preserve">a showcase for student work and a learning portal for the entire school community.  By combining the traditional with the innovative, students engage in a rich, rigorous learning experience. </w:t>
      </w:r>
      <w:r w:rsidR="00FE04C9" w:rsidRPr="00FE04C9">
        <w:rPr>
          <w:rFonts w:ascii="Calibri" w:eastAsia="Times New Roman" w:hAnsi="Calibri" w:cs="Helvetica-Bold"/>
          <w:bCs/>
          <w:sz w:val="24"/>
          <w:szCs w:val="24"/>
        </w:rPr>
        <w:t xml:space="preserve"> </w:t>
      </w:r>
      <w:hyperlink r:id="rId7" w:history="1">
        <w:r w:rsidR="00FE04C9" w:rsidRPr="00212EE8">
          <w:rPr>
            <w:rStyle w:val="Hyperlink"/>
            <w:rFonts w:eastAsia="Times New Roman" w:cs="Helvetica"/>
            <w:sz w:val="24"/>
            <w:szCs w:val="24"/>
          </w:rPr>
          <w:t>Click here</w:t>
        </w:r>
      </w:hyperlink>
      <w:r w:rsidR="00FE04C9" w:rsidRPr="00FE04C9">
        <w:rPr>
          <w:rFonts w:eastAsia="Times New Roman" w:cs="Helvetica"/>
          <w:sz w:val="24"/>
          <w:szCs w:val="24"/>
        </w:rPr>
        <w:t> for an outline of the lessons.</w:t>
      </w:r>
    </w:p>
    <w:p w:rsidR="00A77CE8" w:rsidRPr="00FE04C9" w:rsidRDefault="00CD4C81" w:rsidP="00A77CE8">
      <w:pPr>
        <w:contextualSpacing/>
        <w:rPr>
          <w:rFonts w:cs="Times New Roman"/>
          <w:sz w:val="24"/>
          <w:szCs w:val="24"/>
        </w:rPr>
      </w:pPr>
      <w:r w:rsidRPr="00FE04C9">
        <w:rPr>
          <w:rFonts w:eastAsia="Times New Roman" w:cs="Helvetica"/>
          <w:sz w:val="24"/>
          <w:szCs w:val="24"/>
        </w:rPr>
        <w:t>THIRD</w:t>
      </w:r>
      <w:r w:rsidR="00A77CE8" w:rsidRPr="00FE04C9">
        <w:rPr>
          <w:rFonts w:eastAsia="Times New Roman" w:cs="Helvetica"/>
          <w:sz w:val="24"/>
          <w:szCs w:val="24"/>
        </w:rPr>
        <w:t xml:space="preserve"> PLACE</w:t>
      </w:r>
    </w:p>
    <w:p w:rsidR="001F3A9E" w:rsidRPr="00FE04C9" w:rsidRDefault="00CD4C81">
      <w:pPr>
        <w:rPr>
          <w:rFonts w:eastAsia="Times New Roman" w:cs="Helvetica"/>
          <w:sz w:val="24"/>
          <w:szCs w:val="24"/>
        </w:rPr>
      </w:pPr>
      <w:r w:rsidRPr="00FE04C9">
        <w:rPr>
          <w:rFonts w:eastAsia="Times New Roman" w:cs="Helvetica"/>
          <w:b/>
          <w:bCs/>
          <w:sz w:val="24"/>
          <w:szCs w:val="24"/>
        </w:rPr>
        <w:t>Christine Pedersen</w:t>
      </w:r>
      <w:r w:rsidR="00A77CE8" w:rsidRPr="00FE04C9">
        <w:rPr>
          <w:rFonts w:eastAsia="Times New Roman" w:cs="Helvetica"/>
          <w:b/>
          <w:bCs/>
          <w:sz w:val="24"/>
          <w:szCs w:val="24"/>
        </w:rPr>
        <w:t>, </w:t>
      </w:r>
      <w:proofErr w:type="spellStart"/>
      <w:r w:rsidRPr="00FE04C9">
        <w:rPr>
          <w:rFonts w:eastAsia="Times New Roman" w:cs="Helvetica"/>
          <w:bCs/>
          <w:sz w:val="24"/>
          <w:szCs w:val="24"/>
        </w:rPr>
        <w:t>Varina</w:t>
      </w:r>
      <w:proofErr w:type="spellEnd"/>
      <w:r w:rsidRPr="00FE04C9">
        <w:rPr>
          <w:rFonts w:eastAsia="Times New Roman" w:cs="Helvetica"/>
          <w:bCs/>
          <w:sz w:val="24"/>
          <w:szCs w:val="24"/>
        </w:rPr>
        <w:t xml:space="preserve"> High School,</w:t>
      </w:r>
      <w:r w:rsidR="00A77CE8" w:rsidRPr="00FE04C9">
        <w:rPr>
          <w:rFonts w:eastAsia="Times New Roman" w:cs="Helvetica"/>
          <w:sz w:val="24"/>
          <w:szCs w:val="24"/>
        </w:rPr>
        <w:t xml:space="preserve"> </w:t>
      </w:r>
      <w:r w:rsidRPr="00FE04C9">
        <w:rPr>
          <w:rFonts w:eastAsia="Times New Roman" w:cs="Helvetica"/>
          <w:sz w:val="24"/>
          <w:szCs w:val="24"/>
        </w:rPr>
        <w:t>Henrico County</w:t>
      </w:r>
      <w:r w:rsidR="00A77CE8" w:rsidRPr="00FE04C9">
        <w:rPr>
          <w:rFonts w:eastAsia="Times New Roman" w:cs="Helvetica"/>
          <w:sz w:val="24"/>
          <w:szCs w:val="24"/>
        </w:rPr>
        <w:t>, </w:t>
      </w:r>
      <w:proofErr w:type="gramStart"/>
      <w:r w:rsidRPr="003B56A9">
        <w:rPr>
          <w:rFonts w:cs="Times New Roman"/>
          <w:i/>
          <w:sz w:val="24"/>
          <w:szCs w:val="24"/>
        </w:rPr>
        <w:t>“</w:t>
      </w:r>
      <w:proofErr w:type="gramEnd"/>
      <w:r w:rsidRPr="003B56A9">
        <w:rPr>
          <w:rFonts w:cs="Times New Roman"/>
          <w:i/>
          <w:sz w:val="24"/>
          <w:szCs w:val="24"/>
        </w:rPr>
        <w:t xml:space="preserve">Barbie’s </w:t>
      </w:r>
      <w:proofErr w:type="spellStart"/>
      <w:r w:rsidRPr="003B56A9">
        <w:rPr>
          <w:rFonts w:cs="Times New Roman"/>
          <w:i/>
          <w:sz w:val="24"/>
          <w:szCs w:val="24"/>
        </w:rPr>
        <w:t>Keepin</w:t>
      </w:r>
      <w:proofErr w:type="spellEnd"/>
      <w:r w:rsidRPr="003B56A9">
        <w:rPr>
          <w:rFonts w:cs="Times New Roman"/>
          <w:i/>
          <w:sz w:val="24"/>
          <w:szCs w:val="24"/>
        </w:rPr>
        <w:t>’ It Real”:  How Insurance Affects Your Life</w:t>
      </w:r>
      <w:r w:rsidR="00A77CE8" w:rsidRPr="00FE04C9">
        <w:rPr>
          <w:rFonts w:eastAsia="Times New Roman" w:cs="Helvetica"/>
          <w:i/>
          <w:sz w:val="24"/>
          <w:szCs w:val="24"/>
        </w:rPr>
        <w:t>,</w:t>
      </w:r>
      <w:r w:rsidR="00690360">
        <w:rPr>
          <w:rFonts w:eastAsia="Times New Roman" w:cs="Helvetica"/>
          <w:sz w:val="24"/>
          <w:szCs w:val="24"/>
        </w:rPr>
        <w:t xml:space="preserve"> Grade</w:t>
      </w:r>
      <w:r w:rsidR="003B56A9">
        <w:rPr>
          <w:rFonts w:eastAsia="Times New Roman" w:cs="Helvetica"/>
          <w:sz w:val="24"/>
          <w:szCs w:val="24"/>
        </w:rPr>
        <w:t xml:space="preserve"> level</w:t>
      </w:r>
      <w:r w:rsidR="00A77CE8" w:rsidRPr="00FE04C9">
        <w:rPr>
          <w:rFonts w:eastAsia="Times New Roman" w:cs="Helvetica"/>
          <w:sz w:val="24"/>
          <w:szCs w:val="24"/>
        </w:rPr>
        <w:t xml:space="preserve">: </w:t>
      </w:r>
      <w:r w:rsidR="003B56A9">
        <w:rPr>
          <w:rFonts w:eastAsia="Times New Roman" w:cs="Helvetica"/>
          <w:sz w:val="24"/>
          <w:szCs w:val="24"/>
        </w:rPr>
        <w:t>high school</w:t>
      </w:r>
    </w:p>
    <w:p w:rsidR="00A77CE8" w:rsidRPr="00FE04C9" w:rsidRDefault="001F3A9E">
      <w:pPr>
        <w:contextualSpacing/>
        <w:rPr>
          <w:sz w:val="24"/>
          <w:szCs w:val="24"/>
        </w:rPr>
      </w:pPr>
      <w:r w:rsidRPr="00FE04C9">
        <w:rPr>
          <w:rFonts w:cs="Times New Roman"/>
          <w:sz w:val="24"/>
          <w:szCs w:val="24"/>
        </w:rPr>
        <w:t>A</w:t>
      </w:r>
      <w:r w:rsidR="00890C82" w:rsidRPr="00FE04C9">
        <w:rPr>
          <w:rFonts w:cs="Times New Roman"/>
          <w:sz w:val="24"/>
          <w:szCs w:val="24"/>
        </w:rPr>
        <w:t xml:space="preserve">fter covering different types of </w:t>
      </w:r>
      <w:r w:rsidRPr="00FE04C9">
        <w:rPr>
          <w:rFonts w:cs="Times New Roman"/>
          <w:sz w:val="24"/>
          <w:szCs w:val="24"/>
        </w:rPr>
        <w:t xml:space="preserve">insurance, this game using Barbie dolls </w:t>
      </w:r>
      <w:r w:rsidR="00890C82" w:rsidRPr="00FE04C9">
        <w:rPr>
          <w:rFonts w:cs="Times New Roman"/>
          <w:sz w:val="24"/>
          <w:szCs w:val="24"/>
        </w:rPr>
        <w:t xml:space="preserve">is used as a culminating activity to </w:t>
      </w:r>
      <w:r w:rsidRPr="00FE04C9">
        <w:rPr>
          <w:rFonts w:cs="Times New Roman"/>
          <w:sz w:val="24"/>
          <w:szCs w:val="24"/>
        </w:rPr>
        <w:t xml:space="preserve">promote </w:t>
      </w:r>
      <w:r w:rsidR="00890C82" w:rsidRPr="00FE04C9">
        <w:rPr>
          <w:rFonts w:cs="Times New Roman"/>
          <w:sz w:val="24"/>
          <w:szCs w:val="24"/>
        </w:rPr>
        <w:t xml:space="preserve">the </w:t>
      </w:r>
      <w:r w:rsidRPr="00FE04C9">
        <w:rPr>
          <w:rFonts w:cs="Times New Roman"/>
          <w:sz w:val="24"/>
          <w:szCs w:val="24"/>
        </w:rPr>
        <w:t>relevance</w:t>
      </w:r>
      <w:r w:rsidR="00890C82" w:rsidRPr="00FE04C9">
        <w:rPr>
          <w:rFonts w:cs="Times New Roman"/>
          <w:sz w:val="24"/>
          <w:szCs w:val="24"/>
        </w:rPr>
        <w:t xml:space="preserve"> of insurance</w:t>
      </w:r>
      <w:r w:rsidRPr="00FE04C9">
        <w:rPr>
          <w:rFonts w:cs="Times New Roman"/>
          <w:sz w:val="24"/>
          <w:szCs w:val="24"/>
        </w:rPr>
        <w:t xml:space="preserve"> and provide some fun</w:t>
      </w:r>
      <w:r w:rsidR="00283088" w:rsidRPr="00FE04C9">
        <w:rPr>
          <w:rFonts w:cs="Times New Roman"/>
          <w:sz w:val="24"/>
          <w:szCs w:val="24"/>
        </w:rPr>
        <w:t>.  Each team of five</w:t>
      </w:r>
      <w:r w:rsidR="00890C82" w:rsidRPr="00FE04C9">
        <w:rPr>
          <w:rFonts w:cs="Times New Roman"/>
          <w:sz w:val="24"/>
          <w:szCs w:val="24"/>
        </w:rPr>
        <w:t xml:space="preserve"> students </w:t>
      </w:r>
      <w:r w:rsidR="00283088" w:rsidRPr="00FE04C9">
        <w:rPr>
          <w:rFonts w:cs="Times New Roman"/>
          <w:sz w:val="24"/>
          <w:szCs w:val="24"/>
        </w:rPr>
        <w:t xml:space="preserve">or </w:t>
      </w:r>
      <w:r w:rsidR="00890C82" w:rsidRPr="00FE04C9">
        <w:rPr>
          <w:rFonts w:cs="Times New Roman"/>
          <w:sz w:val="24"/>
          <w:szCs w:val="24"/>
        </w:rPr>
        <w:t>less</w:t>
      </w:r>
      <w:r w:rsidR="00283088" w:rsidRPr="00FE04C9">
        <w:rPr>
          <w:rFonts w:cs="Times New Roman"/>
          <w:sz w:val="24"/>
          <w:szCs w:val="24"/>
        </w:rPr>
        <w:t xml:space="preserve"> seeks to have their Barbie </w:t>
      </w:r>
      <w:r w:rsidRPr="00FE04C9">
        <w:rPr>
          <w:rFonts w:cs="Times New Roman"/>
          <w:sz w:val="24"/>
          <w:szCs w:val="24"/>
        </w:rPr>
        <w:t>live in the “real” world for one year and end with a positive net worth and a positive tally of “joy points.” Students choose to buy insurance for Barbie, or not, and as they roll the dice and moved their Barbie’s around the boa</w:t>
      </w:r>
      <w:r w:rsidR="00283088" w:rsidRPr="00FE04C9">
        <w:rPr>
          <w:rFonts w:cs="Times New Roman"/>
          <w:sz w:val="24"/>
          <w:szCs w:val="24"/>
        </w:rPr>
        <w:t>rd, good and bad things happen</w:t>
      </w:r>
      <w:r w:rsidR="00890C82" w:rsidRPr="00FE04C9">
        <w:rPr>
          <w:rFonts w:cs="Times New Roman"/>
          <w:sz w:val="24"/>
          <w:szCs w:val="24"/>
        </w:rPr>
        <w:t xml:space="preserve"> which add to or take from their net worth and “joy.” S</w:t>
      </w:r>
      <w:r w:rsidR="00283088" w:rsidRPr="00FE04C9">
        <w:rPr>
          <w:rFonts w:cs="Times New Roman"/>
          <w:sz w:val="24"/>
          <w:szCs w:val="24"/>
        </w:rPr>
        <w:t xml:space="preserve">cores </w:t>
      </w:r>
      <w:r w:rsidR="00890C82" w:rsidRPr="00FE04C9">
        <w:rPr>
          <w:rFonts w:cs="Times New Roman"/>
          <w:sz w:val="24"/>
          <w:szCs w:val="24"/>
        </w:rPr>
        <w:t xml:space="preserve">are </w:t>
      </w:r>
      <w:r w:rsidR="00283088" w:rsidRPr="00FE04C9">
        <w:rPr>
          <w:rFonts w:cs="Times New Roman"/>
          <w:sz w:val="24"/>
          <w:szCs w:val="24"/>
        </w:rPr>
        <w:t>posted to determine an overall classroom winner</w:t>
      </w:r>
      <w:r w:rsidR="00890C82" w:rsidRPr="00FE04C9">
        <w:rPr>
          <w:rFonts w:cs="Times New Roman"/>
          <w:sz w:val="24"/>
          <w:szCs w:val="24"/>
        </w:rPr>
        <w:t xml:space="preserve"> and </w:t>
      </w:r>
      <w:r w:rsidR="00283088" w:rsidRPr="00FE04C9">
        <w:rPr>
          <w:rFonts w:cs="Times New Roman"/>
          <w:sz w:val="24"/>
          <w:szCs w:val="24"/>
        </w:rPr>
        <w:t xml:space="preserve">all students provide </w:t>
      </w:r>
      <w:r w:rsidRPr="00FE04C9">
        <w:rPr>
          <w:rFonts w:cs="Times New Roman"/>
          <w:sz w:val="24"/>
          <w:szCs w:val="24"/>
        </w:rPr>
        <w:t>a reflection on what they had learned about insurance by playing the game.</w:t>
      </w:r>
      <w:r w:rsidR="00890C82" w:rsidRPr="00FE04C9">
        <w:rPr>
          <w:rFonts w:cs="Times New Roman"/>
          <w:sz w:val="24"/>
          <w:szCs w:val="24"/>
        </w:rPr>
        <w:t xml:space="preserve">  </w:t>
      </w:r>
      <w:hyperlink r:id="rId8" w:history="1">
        <w:r w:rsidR="00890C82" w:rsidRPr="007217B5">
          <w:rPr>
            <w:rStyle w:val="Hyperlink"/>
            <w:rFonts w:cs="Times New Roman"/>
            <w:sz w:val="24"/>
            <w:szCs w:val="24"/>
          </w:rPr>
          <w:t>Click here</w:t>
        </w:r>
      </w:hyperlink>
      <w:r w:rsidR="00890C82" w:rsidRPr="00FE04C9">
        <w:rPr>
          <w:rFonts w:cs="Times New Roman"/>
          <w:sz w:val="24"/>
          <w:szCs w:val="24"/>
        </w:rPr>
        <w:t xml:space="preserve"> for the lesson and game instructions.</w:t>
      </w:r>
      <w:r w:rsidR="00A77CE8" w:rsidRPr="00FE04C9">
        <w:rPr>
          <w:rFonts w:eastAsia="Times New Roman" w:cs="Helvetica"/>
          <w:sz w:val="24"/>
          <w:szCs w:val="24"/>
        </w:rPr>
        <w:br/>
      </w:r>
    </w:p>
    <w:p w:rsidR="00CA7951" w:rsidRPr="00FE04C9" w:rsidRDefault="00CD4C81" w:rsidP="00EE470A">
      <w:pPr>
        <w:spacing w:after="0" w:line="240" w:lineRule="auto"/>
        <w:rPr>
          <w:sz w:val="24"/>
          <w:szCs w:val="24"/>
        </w:rPr>
      </w:pPr>
      <w:r w:rsidRPr="00FE04C9">
        <w:rPr>
          <w:rFonts w:eastAsia="Times New Roman" w:cs="Helvetica"/>
          <w:sz w:val="24"/>
          <w:szCs w:val="24"/>
        </w:rPr>
        <w:t>VCEE INSTITUTE GRADUATE</w:t>
      </w:r>
      <w:r w:rsidR="00237DD4" w:rsidRPr="00FE04C9">
        <w:rPr>
          <w:rFonts w:eastAsia="Times New Roman" w:cs="Helvetica"/>
          <w:sz w:val="24"/>
          <w:szCs w:val="24"/>
        </w:rPr>
        <w:t xml:space="preserve"> WINNER</w:t>
      </w:r>
      <w:r w:rsidR="00A77CE8" w:rsidRPr="00FE04C9">
        <w:rPr>
          <w:rFonts w:eastAsia="Times New Roman" w:cs="Helvetica"/>
          <w:sz w:val="24"/>
          <w:szCs w:val="24"/>
        </w:rPr>
        <w:br/>
      </w:r>
      <w:r w:rsidRPr="00FE04C9">
        <w:rPr>
          <w:rFonts w:eastAsia="Times New Roman" w:cs="Helvetica"/>
          <w:b/>
          <w:bCs/>
          <w:sz w:val="24"/>
          <w:szCs w:val="24"/>
        </w:rPr>
        <w:t>Steven K. Wilder</w:t>
      </w:r>
      <w:r w:rsidR="00A77CE8" w:rsidRPr="00FE04C9">
        <w:rPr>
          <w:rFonts w:eastAsia="Times New Roman" w:cs="Helvetica"/>
          <w:b/>
          <w:bCs/>
          <w:sz w:val="24"/>
          <w:szCs w:val="24"/>
        </w:rPr>
        <w:t>, </w:t>
      </w:r>
      <w:r w:rsidRPr="00FE04C9">
        <w:rPr>
          <w:rFonts w:eastAsia="Times New Roman" w:cs="Helvetica"/>
          <w:sz w:val="24"/>
          <w:szCs w:val="24"/>
        </w:rPr>
        <w:t>Amherst County High School</w:t>
      </w:r>
      <w:r w:rsidR="00A77CE8" w:rsidRPr="00FE04C9">
        <w:rPr>
          <w:rFonts w:eastAsia="Times New Roman" w:cs="Helvetica"/>
          <w:sz w:val="24"/>
          <w:szCs w:val="24"/>
        </w:rPr>
        <w:t>, </w:t>
      </w:r>
      <w:r w:rsidR="003B56A9">
        <w:rPr>
          <w:rFonts w:eastAsia="Times New Roman" w:cs="Helvetica"/>
          <w:i/>
          <w:sz w:val="24"/>
          <w:szCs w:val="24"/>
        </w:rPr>
        <w:t>My Millio</w:t>
      </w:r>
      <w:r w:rsidRPr="00FE04C9">
        <w:rPr>
          <w:rFonts w:eastAsia="Times New Roman" w:cs="Helvetica"/>
          <w:i/>
          <w:sz w:val="24"/>
          <w:szCs w:val="24"/>
        </w:rPr>
        <w:t>naire Plan</w:t>
      </w:r>
      <w:r w:rsidR="00A77CE8" w:rsidRPr="00FE04C9">
        <w:rPr>
          <w:rFonts w:eastAsia="Times New Roman" w:cs="Helvetica"/>
          <w:i/>
          <w:sz w:val="24"/>
          <w:szCs w:val="24"/>
        </w:rPr>
        <w:t>,</w:t>
      </w:r>
      <w:r w:rsidR="003B56A9">
        <w:rPr>
          <w:rFonts w:eastAsia="Times New Roman" w:cs="Helvetica"/>
          <w:sz w:val="24"/>
          <w:szCs w:val="24"/>
        </w:rPr>
        <w:t xml:space="preserve"> Grade level: high school</w:t>
      </w:r>
      <w:r w:rsidR="00A77CE8" w:rsidRPr="00FE04C9">
        <w:rPr>
          <w:rFonts w:eastAsia="Times New Roman" w:cs="Helvetica"/>
          <w:sz w:val="24"/>
          <w:szCs w:val="24"/>
        </w:rPr>
        <w:br/>
      </w:r>
    </w:p>
    <w:p w:rsidR="00B47DD3" w:rsidRPr="00FE04C9" w:rsidRDefault="00B47DD3" w:rsidP="00CA7951">
      <w:pPr>
        <w:spacing w:after="0" w:line="240" w:lineRule="auto"/>
        <w:rPr>
          <w:sz w:val="24"/>
          <w:szCs w:val="24"/>
        </w:rPr>
      </w:pPr>
      <w:r w:rsidRPr="00FE04C9">
        <w:rPr>
          <w:sz w:val="24"/>
          <w:szCs w:val="24"/>
        </w:rPr>
        <w:t xml:space="preserve">Extending over 40 days, </w:t>
      </w:r>
      <w:r w:rsidR="008E75EA" w:rsidRPr="00FE04C9">
        <w:rPr>
          <w:sz w:val="24"/>
          <w:szCs w:val="24"/>
        </w:rPr>
        <w:t>students develop and carry out an investment plan.  E</w:t>
      </w:r>
      <w:r w:rsidRPr="00FE04C9">
        <w:rPr>
          <w:sz w:val="24"/>
          <w:szCs w:val="24"/>
        </w:rPr>
        <w:t>ach day equal</w:t>
      </w:r>
      <w:r w:rsidR="008E75EA" w:rsidRPr="00FE04C9">
        <w:rPr>
          <w:sz w:val="24"/>
          <w:szCs w:val="24"/>
        </w:rPr>
        <w:t>s one</w:t>
      </w:r>
      <w:r w:rsidRPr="00FE04C9">
        <w:rPr>
          <w:sz w:val="24"/>
          <w:szCs w:val="24"/>
        </w:rPr>
        <w:t xml:space="preserve"> year in the </w:t>
      </w:r>
      <w:r w:rsidR="008E75EA" w:rsidRPr="00FE04C9">
        <w:rPr>
          <w:sz w:val="24"/>
          <w:szCs w:val="24"/>
        </w:rPr>
        <w:t xml:space="preserve">student’s </w:t>
      </w:r>
      <w:r w:rsidRPr="00FE04C9">
        <w:rPr>
          <w:sz w:val="24"/>
          <w:szCs w:val="24"/>
        </w:rPr>
        <w:t xml:space="preserve">life.  The amount of savings is adjusted each “year” based on expected increases in earnings due to education, career, and family changes.  Savings are invested in the stock market with each year’s return based upon a randomly drawn annual yield using historical data.  </w:t>
      </w:r>
      <w:r w:rsidR="008E75EA" w:rsidRPr="00FE04C9">
        <w:rPr>
          <w:sz w:val="24"/>
          <w:szCs w:val="24"/>
        </w:rPr>
        <w:t xml:space="preserve">After the initial class period, students spend five to ten minutes each day on their wealth building plan.  Through this exercise they </w:t>
      </w:r>
      <w:r w:rsidRPr="00FE04C9">
        <w:rPr>
          <w:sz w:val="24"/>
          <w:szCs w:val="24"/>
        </w:rPr>
        <w:t xml:space="preserve">can see the effect of saving, compound interest, wealth building, </w:t>
      </w:r>
      <w:r w:rsidR="00CA7951" w:rsidRPr="00FE04C9">
        <w:rPr>
          <w:sz w:val="24"/>
          <w:szCs w:val="24"/>
        </w:rPr>
        <w:t>and volatility</w:t>
      </w:r>
      <w:r w:rsidRPr="00FE04C9">
        <w:rPr>
          <w:sz w:val="24"/>
          <w:szCs w:val="24"/>
        </w:rPr>
        <w:t xml:space="preserve"> of returns, goal setting, planning, and budgeting.  </w:t>
      </w:r>
      <w:r w:rsidR="008E75EA" w:rsidRPr="00FE04C9">
        <w:rPr>
          <w:sz w:val="24"/>
          <w:szCs w:val="24"/>
        </w:rPr>
        <w:t>S</w:t>
      </w:r>
      <w:r w:rsidRPr="00FE04C9">
        <w:rPr>
          <w:sz w:val="24"/>
          <w:szCs w:val="24"/>
        </w:rPr>
        <w:t>tudents also complete a simultaneous “life happens” plan</w:t>
      </w:r>
      <w:r w:rsidR="008E75EA" w:rsidRPr="00FE04C9">
        <w:rPr>
          <w:sz w:val="24"/>
          <w:szCs w:val="24"/>
        </w:rPr>
        <w:t xml:space="preserve">.  With </w:t>
      </w:r>
      <w:r w:rsidRPr="00FE04C9">
        <w:rPr>
          <w:sz w:val="24"/>
          <w:szCs w:val="24"/>
        </w:rPr>
        <w:t xml:space="preserve">events such as inheritances, unemployment, divorce, marriage, children, </w:t>
      </w:r>
      <w:r w:rsidR="00CA7951" w:rsidRPr="00FE04C9">
        <w:rPr>
          <w:sz w:val="24"/>
          <w:szCs w:val="24"/>
        </w:rPr>
        <w:t xml:space="preserve">and </w:t>
      </w:r>
      <w:r w:rsidRPr="00FE04C9">
        <w:rPr>
          <w:sz w:val="24"/>
          <w:szCs w:val="24"/>
        </w:rPr>
        <w:t xml:space="preserve">unexpected expenses, students can see what happens financially when life’s events interrupt a savings plan. </w:t>
      </w:r>
      <w:r w:rsidR="00CA7951" w:rsidRPr="00FE04C9">
        <w:rPr>
          <w:sz w:val="24"/>
          <w:szCs w:val="24"/>
        </w:rPr>
        <w:t xml:space="preserve"> </w:t>
      </w:r>
      <w:hyperlink r:id="rId9" w:history="1">
        <w:r w:rsidR="00CA7951" w:rsidRPr="00784C5F">
          <w:rPr>
            <w:rStyle w:val="Hyperlink"/>
            <w:sz w:val="24"/>
            <w:szCs w:val="24"/>
          </w:rPr>
          <w:t>Click here</w:t>
        </w:r>
      </w:hyperlink>
      <w:r w:rsidR="00CA7951" w:rsidRPr="00FE04C9">
        <w:rPr>
          <w:sz w:val="24"/>
          <w:szCs w:val="24"/>
        </w:rPr>
        <w:t xml:space="preserve"> for a copy of the lesson and </w:t>
      </w:r>
      <w:hyperlink r:id="rId10" w:history="1">
        <w:r w:rsidR="00CA7951" w:rsidRPr="009E2698">
          <w:rPr>
            <w:rStyle w:val="Hyperlink"/>
            <w:sz w:val="24"/>
            <w:szCs w:val="24"/>
          </w:rPr>
          <w:t>here</w:t>
        </w:r>
      </w:hyperlink>
      <w:r w:rsidR="00CA7951" w:rsidRPr="00FE04C9">
        <w:rPr>
          <w:sz w:val="24"/>
          <w:szCs w:val="24"/>
        </w:rPr>
        <w:t xml:space="preserve"> for </w:t>
      </w:r>
      <w:r w:rsidR="00EE470A" w:rsidRPr="00FE04C9">
        <w:rPr>
          <w:sz w:val="24"/>
          <w:szCs w:val="24"/>
        </w:rPr>
        <w:t>the accompanying excel spreadsheet.</w:t>
      </w:r>
      <w:r w:rsidRPr="00FE04C9">
        <w:rPr>
          <w:sz w:val="24"/>
          <w:szCs w:val="24"/>
        </w:rPr>
        <w:t xml:space="preserve"> </w:t>
      </w:r>
    </w:p>
    <w:p w:rsidR="00A77CE8" w:rsidRPr="00FE04C9" w:rsidRDefault="00A77CE8">
      <w:pPr>
        <w:rPr>
          <w:sz w:val="24"/>
          <w:szCs w:val="24"/>
        </w:rPr>
      </w:pPr>
    </w:p>
    <w:p w:rsidR="006007DD" w:rsidRPr="00FE04C9" w:rsidRDefault="00237DD4">
      <w:pPr>
        <w:rPr>
          <w:rFonts w:cs="Helvetica"/>
          <w:sz w:val="24"/>
          <w:szCs w:val="24"/>
        </w:rPr>
      </w:pPr>
      <w:r w:rsidRPr="00FE04C9">
        <w:rPr>
          <w:rStyle w:val="Strong"/>
          <w:rFonts w:cs="Helvetica"/>
          <w:sz w:val="24"/>
          <w:szCs w:val="24"/>
          <w:shd w:val="clear" w:color="auto" w:fill="FFFFFF"/>
        </w:rPr>
        <w:t>MINI-GRANTS</w:t>
      </w:r>
      <w:r w:rsidRPr="00FE04C9">
        <w:rPr>
          <w:rFonts w:cs="Helvetica"/>
          <w:sz w:val="24"/>
          <w:szCs w:val="24"/>
        </w:rPr>
        <w:br/>
      </w:r>
      <w:r w:rsidRPr="00FE04C9">
        <w:rPr>
          <w:rFonts w:cs="Helvetica"/>
          <w:sz w:val="24"/>
          <w:szCs w:val="24"/>
          <w:shd w:val="clear" w:color="auto" w:fill="FFFFFF"/>
        </w:rPr>
        <w:t>FIRST PLACE AWARD</w:t>
      </w:r>
      <w:r w:rsidRPr="00FE04C9">
        <w:rPr>
          <w:rFonts w:cs="Helvetica"/>
          <w:sz w:val="24"/>
          <w:szCs w:val="24"/>
        </w:rPr>
        <w:br/>
      </w:r>
      <w:r w:rsidR="00B07188" w:rsidRPr="00FE04C9">
        <w:rPr>
          <w:rStyle w:val="Strong"/>
          <w:rFonts w:cs="Helvetica"/>
          <w:sz w:val="24"/>
          <w:szCs w:val="24"/>
          <w:shd w:val="clear" w:color="auto" w:fill="FFFFFF"/>
        </w:rPr>
        <w:t>Rachel B. Johnson</w:t>
      </w:r>
      <w:r w:rsidRPr="00FE04C9">
        <w:rPr>
          <w:rFonts w:cs="Helvetica"/>
          <w:sz w:val="24"/>
          <w:szCs w:val="24"/>
          <w:shd w:val="clear" w:color="auto" w:fill="FFFFFF"/>
        </w:rPr>
        <w:t xml:space="preserve">, </w:t>
      </w:r>
      <w:proofErr w:type="spellStart"/>
      <w:r w:rsidR="00F70C5A">
        <w:rPr>
          <w:rFonts w:ascii="Verdana" w:hAnsi="Verdana"/>
          <w:color w:val="000000"/>
          <w:sz w:val="19"/>
          <w:szCs w:val="19"/>
          <w:shd w:val="clear" w:color="auto" w:fill="FFFFFF"/>
        </w:rPr>
        <w:t>Totaro</w:t>
      </w:r>
      <w:proofErr w:type="spellEnd"/>
      <w:r w:rsidR="00F70C5A">
        <w:rPr>
          <w:rFonts w:ascii="Verdana" w:hAnsi="Verdana"/>
          <w:color w:val="000000"/>
          <w:sz w:val="19"/>
          <w:szCs w:val="19"/>
          <w:shd w:val="clear" w:color="auto" w:fill="FFFFFF"/>
        </w:rPr>
        <w:t xml:space="preserve"> Elementary, Brunswick County</w:t>
      </w:r>
      <w:bookmarkStart w:id="0" w:name="_GoBack"/>
      <w:bookmarkEnd w:id="0"/>
    </w:p>
    <w:p w:rsidR="002571A7" w:rsidRPr="00FE04C9" w:rsidRDefault="002571A7">
      <w:pPr>
        <w:rPr>
          <w:rFonts w:cs="Helvetica"/>
          <w:sz w:val="24"/>
          <w:szCs w:val="24"/>
          <w:highlight w:val="yellow"/>
          <w:shd w:val="clear" w:color="auto" w:fill="FFFFFF"/>
        </w:rPr>
      </w:pPr>
      <w:r w:rsidRPr="00FE04C9">
        <w:rPr>
          <w:rFonts w:cs="Helvetica"/>
          <w:sz w:val="24"/>
          <w:szCs w:val="24"/>
          <w:shd w:val="clear" w:color="auto" w:fill="FFFFFF"/>
        </w:rPr>
        <w:t xml:space="preserve">Copies of </w:t>
      </w:r>
      <w:r w:rsidRPr="00FE04C9">
        <w:rPr>
          <w:rFonts w:cs="Helvetica"/>
          <w:i/>
          <w:sz w:val="24"/>
          <w:szCs w:val="24"/>
          <w:shd w:val="clear" w:color="auto" w:fill="FFFFFF"/>
        </w:rPr>
        <w:t>Alexander Who Used to be Rich Last Sunday</w:t>
      </w:r>
      <w:r w:rsidRPr="00FE04C9">
        <w:rPr>
          <w:rFonts w:cs="Helvetica"/>
          <w:sz w:val="24"/>
          <w:szCs w:val="24"/>
          <w:shd w:val="clear" w:color="auto" w:fill="FFFFFF"/>
        </w:rPr>
        <w:t xml:space="preserve"> by Judith </w:t>
      </w:r>
      <w:proofErr w:type="spellStart"/>
      <w:r w:rsidRPr="00FE04C9">
        <w:rPr>
          <w:rFonts w:cs="Helvetica"/>
          <w:sz w:val="24"/>
          <w:szCs w:val="24"/>
          <w:shd w:val="clear" w:color="auto" w:fill="FFFFFF"/>
        </w:rPr>
        <w:t>Viorst</w:t>
      </w:r>
      <w:proofErr w:type="spellEnd"/>
      <w:r w:rsidRPr="00FE04C9">
        <w:rPr>
          <w:rFonts w:cs="Helvetica"/>
          <w:sz w:val="24"/>
          <w:szCs w:val="24"/>
          <w:shd w:val="clear" w:color="auto" w:fill="FFFFFF"/>
        </w:rPr>
        <w:t xml:space="preserve"> were purchased with VCEE grant money and used to launch an economics unit for 3</w:t>
      </w:r>
      <w:r w:rsidRPr="00FE04C9">
        <w:rPr>
          <w:rFonts w:cs="Helvetica"/>
          <w:sz w:val="24"/>
          <w:szCs w:val="24"/>
          <w:shd w:val="clear" w:color="auto" w:fill="FFFFFF"/>
          <w:vertAlign w:val="superscript"/>
        </w:rPr>
        <w:t>rd</w:t>
      </w:r>
      <w:r w:rsidRPr="00FE04C9">
        <w:rPr>
          <w:rFonts w:cs="Helvetica"/>
          <w:sz w:val="24"/>
          <w:szCs w:val="24"/>
          <w:shd w:val="clear" w:color="auto" w:fill="FFFFFF"/>
        </w:rPr>
        <w:t xml:space="preserve"> graders to teach or reinforce concepts such as decision-making, scarcity, opportunity cost, saving and spending. During the read aloud, students kept track of how much money Alexand</w:t>
      </w:r>
      <w:r w:rsidR="0009292C" w:rsidRPr="00FE04C9">
        <w:rPr>
          <w:rFonts w:cs="Helvetica"/>
          <w:sz w:val="24"/>
          <w:szCs w:val="24"/>
          <w:shd w:val="clear" w:color="auto" w:fill="FFFFFF"/>
        </w:rPr>
        <w:t>er</w:t>
      </w:r>
      <w:r w:rsidRPr="00FE04C9">
        <w:rPr>
          <w:rFonts w:cs="Helvetica"/>
          <w:sz w:val="24"/>
          <w:szCs w:val="24"/>
          <w:shd w:val="clear" w:color="auto" w:fill="FFFFFF"/>
        </w:rPr>
        <w:t xml:space="preserve"> spent.  VCEE posters were used to review economic concepts with students then designing their own posters and explaining the concept they drew.  Students </w:t>
      </w:r>
      <w:r w:rsidR="0009292C" w:rsidRPr="00FE04C9">
        <w:rPr>
          <w:rFonts w:cs="Helvetica"/>
          <w:sz w:val="24"/>
          <w:szCs w:val="24"/>
          <w:shd w:val="clear" w:color="auto" w:fill="FFFFFF"/>
        </w:rPr>
        <w:t xml:space="preserve">took a field trip to the school cafeteria </w:t>
      </w:r>
      <w:r w:rsidR="007F18BA">
        <w:rPr>
          <w:rFonts w:cs="Helvetica"/>
          <w:sz w:val="24"/>
          <w:szCs w:val="24"/>
          <w:shd w:val="clear" w:color="auto" w:fill="FFFFFF"/>
        </w:rPr>
        <w:t xml:space="preserve">to look for capital </w:t>
      </w:r>
      <w:r w:rsidR="007F18BA">
        <w:rPr>
          <w:rFonts w:cs="Helvetica"/>
          <w:sz w:val="24"/>
          <w:szCs w:val="24"/>
          <w:shd w:val="clear" w:color="auto" w:fill="FFFFFF"/>
        </w:rPr>
        <w:lastRenderedPageBreak/>
        <w:t xml:space="preserve">resources </w:t>
      </w:r>
      <w:r w:rsidR="0009292C" w:rsidRPr="00FE04C9">
        <w:rPr>
          <w:rFonts w:cs="Helvetica"/>
          <w:sz w:val="24"/>
          <w:szCs w:val="24"/>
          <w:shd w:val="clear" w:color="auto" w:fill="FFFFFF"/>
        </w:rPr>
        <w:t xml:space="preserve">and quickly learned who </w:t>
      </w:r>
      <w:proofErr w:type="gramStart"/>
      <w:r w:rsidR="0009292C" w:rsidRPr="00FE04C9">
        <w:rPr>
          <w:rFonts w:cs="Helvetica"/>
          <w:sz w:val="24"/>
          <w:szCs w:val="24"/>
          <w:shd w:val="clear" w:color="auto" w:fill="FFFFFF"/>
        </w:rPr>
        <w:t>was the producer</w:t>
      </w:r>
      <w:proofErr w:type="gramEnd"/>
      <w:r w:rsidR="0009292C" w:rsidRPr="00FE04C9">
        <w:rPr>
          <w:rFonts w:cs="Helvetica"/>
          <w:sz w:val="24"/>
          <w:szCs w:val="24"/>
          <w:shd w:val="clear" w:color="auto" w:fill="FFFFFF"/>
        </w:rPr>
        <w:t xml:space="preserve"> and who was the consumer in the cafeteria setting.  Students then stopped at the snack machine and, with a certain amount of coins they were given, had to make a decision about what to purchase.  Each identified their opportunity cost and some students pooled their money with another student to buy a bigger snack.  Students were allowed to enjoy their tasty treats while taking an assessment on what they had learned.</w:t>
      </w:r>
    </w:p>
    <w:p w:rsidR="0009292C" w:rsidRPr="00FE04C9" w:rsidRDefault="0009292C" w:rsidP="00B07188">
      <w:pPr>
        <w:rPr>
          <w:rFonts w:cs="Helvetica"/>
          <w:sz w:val="24"/>
          <w:szCs w:val="24"/>
          <w:shd w:val="clear" w:color="auto" w:fill="FFFFFF"/>
        </w:rPr>
      </w:pPr>
    </w:p>
    <w:p w:rsidR="006007DD" w:rsidRPr="00FE04C9" w:rsidRDefault="00B07188" w:rsidP="00B07188">
      <w:pPr>
        <w:rPr>
          <w:rFonts w:cs="Helvetica"/>
          <w:sz w:val="24"/>
          <w:szCs w:val="24"/>
        </w:rPr>
      </w:pPr>
      <w:r w:rsidRPr="00FE04C9">
        <w:rPr>
          <w:rFonts w:cs="Helvetica"/>
          <w:sz w:val="24"/>
          <w:szCs w:val="24"/>
          <w:shd w:val="clear" w:color="auto" w:fill="FFFFFF"/>
        </w:rPr>
        <w:t>SECOND PLACE AWARD</w:t>
      </w:r>
      <w:r w:rsidRPr="00FE04C9">
        <w:rPr>
          <w:rFonts w:cs="Helvetica"/>
          <w:sz w:val="24"/>
          <w:szCs w:val="24"/>
        </w:rPr>
        <w:br/>
      </w:r>
      <w:r w:rsidRPr="00FE04C9">
        <w:rPr>
          <w:rStyle w:val="Strong"/>
          <w:rFonts w:cs="Helvetica"/>
          <w:sz w:val="24"/>
          <w:szCs w:val="24"/>
          <w:shd w:val="clear" w:color="auto" w:fill="FFFFFF"/>
        </w:rPr>
        <w:t>Rhonda Lowe Taylor</w:t>
      </w:r>
      <w:r w:rsidRPr="00FE04C9">
        <w:rPr>
          <w:rFonts w:cs="Helvetica"/>
          <w:sz w:val="24"/>
          <w:szCs w:val="24"/>
          <w:shd w:val="clear" w:color="auto" w:fill="FFFFFF"/>
        </w:rPr>
        <w:t xml:space="preserve">, Achilles Elementary School, Gloucester County </w:t>
      </w:r>
    </w:p>
    <w:p w:rsidR="0009292C" w:rsidRPr="00FE04C9" w:rsidRDefault="00F90878" w:rsidP="00B07188">
      <w:pPr>
        <w:rPr>
          <w:sz w:val="24"/>
          <w:szCs w:val="24"/>
        </w:rPr>
      </w:pPr>
      <w:r w:rsidRPr="00FE04C9">
        <w:rPr>
          <w:sz w:val="24"/>
          <w:szCs w:val="24"/>
        </w:rPr>
        <w:t xml:space="preserve">Copies of </w:t>
      </w:r>
      <w:r w:rsidRPr="00FE04C9">
        <w:rPr>
          <w:i/>
          <w:sz w:val="24"/>
          <w:szCs w:val="24"/>
        </w:rPr>
        <w:t>The Lemonade War</w:t>
      </w:r>
      <w:r w:rsidRPr="00FE04C9">
        <w:rPr>
          <w:sz w:val="24"/>
          <w:szCs w:val="24"/>
        </w:rPr>
        <w:t xml:space="preserve"> were purchased and shared in a read aloud with 5</w:t>
      </w:r>
      <w:r w:rsidRPr="00FE04C9">
        <w:rPr>
          <w:sz w:val="24"/>
          <w:szCs w:val="24"/>
          <w:vertAlign w:val="superscript"/>
        </w:rPr>
        <w:t>th</w:t>
      </w:r>
      <w:r w:rsidRPr="00FE04C9">
        <w:rPr>
          <w:sz w:val="24"/>
          <w:szCs w:val="24"/>
        </w:rPr>
        <w:t xml:space="preserve"> grade s</w:t>
      </w:r>
      <w:r w:rsidR="009D0581">
        <w:rPr>
          <w:sz w:val="24"/>
          <w:szCs w:val="24"/>
        </w:rPr>
        <w:t xml:space="preserve">tudents.  The story covers </w:t>
      </w:r>
      <w:r w:rsidRPr="00FE04C9">
        <w:rPr>
          <w:sz w:val="24"/>
          <w:szCs w:val="24"/>
        </w:rPr>
        <w:t>economics concepts such as supply and demand, marketing, profit and loss, in a fun and engaging way.</w:t>
      </w:r>
      <w:r w:rsidR="006007DD" w:rsidRPr="00FE04C9">
        <w:rPr>
          <w:sz w:val="24"/>
          <w:szCs w:val="24"/>
        </w:rPr>
        <w:t xml:space="preserve">  Each home room was then given $25 to purchase supplies for a lemonade </w:t>
      </w:r>
      <w:r w:rsidR="00FE04C9" w:rsidRPr="00FE04C9">
        <w:rPr>
          <w:sz w:val="24"/>
          <w:szCs w:val="24"/>
        </w:rPr>
        <w:t>business</w:t>
      </w:r>
      <w:r w:rsidR="006007DD" w:rsidRPr="00FE04C9">
        <w:rPr>
          <w:sz w:val="24"/>
          <w:szCs w:val="24"/>
        </w:rPr>
        <w:t>.  As a group they decided on the recipe, supplies,</w:t>
      </w:r>
      <w:r w:rsidR="00FE04C9" w:rsidRPr="00FE04C9">
        <w:rPr>
          <w:sz w:val="24"/>
          <w:szCs w:val="24"/>
        </w:rPr>
        <w:t xml:space="preserve"> </w:t>
      </w:r>
      <w:r w:rsidR="006007DD" w:rsidRPr="00FE04C9">
        <w:rPr>
          <w:sz w:val="24"/>
          <w:szCs w:val="24"/>
        </w:rPr>
        <w:t>company name</w:t>
      </w:r>
      <w:r w:rsidR="00FE04C9" w:rsidRPr="00FE04C9">
        <w:rPr>
          <w:sz w:val="24"/>
          <w:szCs w:val="24"/>
        </w:rPr>
        <w:t>,</w:t>
      </w:r>
      <w:r w:rsidR="006007DD" w:rsidRPr="00FE04C9">
        <w:rPr>
          <w:sz w:val="24"/>
          <w:szCs w:val="24"/>
        </w:rPr>
        <w:t xml:space="preserve"> advertising, prices and ways to make their products more unique</w:t>
      </w:r>
      <w:r w:rsidR="00FE04C9" w:rsidRPr="00FE04C9">
        <w:rPr>
          <w:sz w:val="24"/>
          <w:szCs w:val="24"/>
        </w:rPr>
        <w:t>.  As the contest between classes progressed, they raised and lowered prices, changed recipes and products to meet consumer demand, and adjusted advertising and location to better serve consumers.</w:t>
      </w:r>
    </w:p>
    <w:sectPr w:rsidR="0009292C" w:rsidRPr="00FE0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D3"/>
    <w:rsid w:val="0009292C"/>
    <w:rsid w:val="000C2DD2"/>
    <w:rsid w:val="001F3A9E"/>
    <w:rsid w:val="00212EE8"/>
    <w:rsid w:val="00237DD4"/>
    <w:rsid w:val="002571A7"/>
    <w:rsid w:val="00283088"/>
    <w:rsid w:val="003B56A9"/>
    <w:rsid w:val="00504CD3"/>
    <w:rsid w:val="00512138"/>
    <w:rsid w:val="006007DD"/>
    <w:rsid w:val="00690360"/>
    <w:rsid w:val="007217B5"/>
    <w:rsid w:val="00724B39"/>
    <w:rsid w:val="00784C5F"/>
    <w:rsid w:val="007A417B"/>
    <w:rsid w:val="007A57CC"/>
    <w:rsid w:val="007F18BA"/>
    <w:rsid w:val="00822210"/>
    <w:rsid w:val="00890C82"/>
    <w:rsid w:val="008E75EA"/>
    <w:rsid w:val="00911395"/>
    <w:rsid w:val="009C7414"/>
    <w:rsid w:val="009D0581"/>
    <w:rsid w:val="009E2698"/>
    <w:rsid w:val="00A24D95"/>
    <w:rsid w:val="00A77CE8"/>
    <w:rsid w:val="00B00766"/>
    <w:rsid w:val="00B07188"/>
    <w:rsid w:val="00B47DD3"/>
    <w:rsid w:val="00BF3D2C"/>
    <w:rsid w:val="00CA7951"/>
    <w:rsid w:val="00CD4C81"/>
    <w:rsid w:val="00D64F18"/>
    <w:rsid w:val="00DA224E"/>
    <w:rsid w:val="00EB4B33"/>
    <w:rsid w:val="00EE470A"/>
    <w:rsid w:val="00F70C5A"/>
    <w:rsid w:val="00F90878"/>
    <w:rsid w:val="00FE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7DD4"/>
    <w:rPr>
      <w:b/>
      <w:bCs/>
    </w:rPr>
  </w:style>
  <w:style w:type="character" w:styleId="Hyperlink">
    <w:name w:val="Hyperlink"/>
    <w:basedOn w:val="DefaultParagraphFont"/>
    <w:uiPriority w:val="99"/>
    <w:unhideWhenUsed/>
    <w:rsid w:val="00237DD4"/>
    <w:rPr>
      <w:color w:val="0000FF"/>
      <w:u w:val="single"/>
    </w:rPr>
  </w:style>
  <w:style w:type="character" w:customStyle="1" w:styleId="apple-converted-space">
    <w:name w:val="apple-converted-space"/>
    <w:basedOn w:val="DefaultParagraphFont"/>
    <w:rsid w:val="00237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7DD4"/>
    <w:rPr>
      <w:b/>
      <w:bCs/>
    </w:rPr>
  </w:style>
  <w:style w:type="character" w:styleId="Hyperlink">
    <w:name w:val="Hyperlink"/>
    <w:basedOn w:val="DefaultParagraphFont"/>
    <w:uiPriority w:val="99"/>
    <w:unhideWhenUsed/>
    <w:rsid w:val="00237DD4"/>
    <w:rPr>
      <w:color w:val="0000FF"/>
      <w:u w:val="single"/>
    </w:rPr>
  </w:style>
  <w:style w:type="character" w:customStyle="1" w:styleId="apple-converted-space">
    <w:name w:val="apple-converted-space"/>
    <w:basedOn w:val="DefaultParagraphFont"/>
    <w:rsid w:val="00237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49237">
      <w:bodyDiv w:val="1"/>
      <w:marLeft w:val="0"/>
      <w:marRight w:val="0"/>
      <w:marTop w:val="0"/>
      <w:marBottom w:val="0"/>
      <w:divBdr>
        <w:top w:val="none" w:sz="0" w:space="0" w:color="auto"/>
        <w:left w:val="none" w:sz="0" w:space="0" w:color="auto"/>
        <w:bottom w:val="none" w:sz="0" w:space="0" w:color="auto"/>
        <w:right w:val="none" w:sz="0" w:space="0" w:color="auto"/>
      </w:divBdr>
    </w:div>
    <w:div w:id="7402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CEE\Documents\Awards\2015%20Lesson%20-%20Barbie's%20Keepin'%20It%20Real%20-%20Pederson.docx" TargetMode="External"/><Relationship Id="rId3" Type="http://schemas.microsoft.com/office/2007/relationships/stylesWithEffects" Target="stylesWithEffects.xml"/><Relationship Id="rId7" Type="http://schemas.openxmlformats.org/officeDocument/2006/relationships/hyperlink" Target="file:///C:\Users\VCEE\Documents\Awards\2015%20Lesson%20-%20Time%20Travel%20and%20Augmented%20Reality.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VCEE\Documents\Awards\2015%20lesson%20-%20ConcentratingonCopper.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VCEE\Documents\Awards\2015%20Millionaire%20Plan%20excel%20sheet.xlsx" TargetMode="External"/><Relationship Id="rId4" Type="http://schemas.openxmlformats.org/officeDocument/2006/relationships/settings" Target="settings.xml"/><Relationship Id="rId9" Type="http://schemas.openxmlformats.org/officeDocument/2006/relationships/hyperlink" Target="file:///C:\Users\VCEE\Documents\Awards\2015%20Lesson%20-%20My%20Millionaire%20Plan%20Less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8F495-016E-4FAD-84F2-DF77260B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Finley</dc:creator>
  <cp:lastModifiedBy>VCEE</cp:lastModifiedBy>
  <cp:revision>2</cp:revision>
  <cp:lastPrinted>2015-11-10T15:30:00Z</cp:lastPrinted>
  <dcterms:created xsi:type="dcterms:W3CDTF">2015-11-16T15:40:00Z</dcterms:created>
  <dcterms:modified xsi:type="dcterms:W3CDTF">2015-11-16T15:40:00Z</dcterms:modified>
</cp:coreProperties>
</file>